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6B0A4" w14:textId="77777777" w:rsidR="0087138F" w:rsidRPr="00157F91" w:rsidRDefault="0087138F" w:rsidP="0087138F">
      <w:pPr>
        <w:pStyle w:val="6"/>
        <w:ind w:firstLine="567"/>
        <w:jc w:val="right"/>
        <w:rPr>
          <w:i/>
          <w:sz w:val="24"/>
          <w:szCs w:val="24"/>
        </w:rPr>
      </w:pPr>
      <w:r w:rsidRPr="00157F91">
        <w:rPr>
          <w:i/>
          <w:sz w:val="24"/>
          <w:szCs w:val="24"/>
        </w:rPr>
        <w:t xml:space="preserve">Приложение №3 </w:t>
      </w:r>
    </w:p>
    <w:p w14:paraId="23D37A31" w14:textId="77777777" w:rsidR="0087138F" w:rsidRPr="00157F91" w:rsidRDefault="0087138F" w:rsidP="0087138F">
      <w:pPr>
        <w:pStyle w:val="6"/>
        <w:ind w:firstLine="567"/>
        <w:jc w:val="right"/>
        <w:rPr>
          <w:i/>
          <w:sz w:val="24"/>
          <w:szCs w:val="24"/>
        </w:rPr>
      </w:pPr>
      <w:r w:rsidRPr="00157F91">
        <w:rPr>
          <w:i/>
          <w:sz w:val="24"/>
          <w:szCs w:val="24"/>
        </w:rPr>
        <w:t xml:space="preserve">к Правилам открытия и закрытия банковских счетов, </w:t>
      </w:r>
    </w:p>
    <w:p w14:paraId="030371E3" w14:textId="77777777" w:rsidR="0087138F" w:rsidRPr="00157F91" w:rsidRDefault="0087138F" w:rsidP="0087138F">
      <w:pPr>
        <w:pStyle w:val="6"/>
        <w:ind w:firstLine="567"/>
        <w:jc w:val="right"/>
        <w:rPr>
          <w:i/>
          <w:sz w:val="24"/>
          <w:szCs w:val="24"/>
        </w:rPr>
      </w:pPr>
      <w:r w:rsidRPr="00157F91">
        <w:rPr>
          <w:i/>
          <w:sz w:val="24"/>
          <w:szCs w:val="24"/>
        </w:rPr>
        <w:t>счетов по вкладам (депозитам) в АО «НДБанк»</w:t>
      </w:r>
    </w:p>
    <w:p w14:paraId="3634BAE7" w14:textId="77777777" w:rsidR="0087138F" w:rsidRPr="00157F91" w:rsidRDefault="0087138F" w:rsidP="0087138F">
      <w:pPr>
        <w:pStyle w:val="a5"/>
        <w:spacing w:before="0" w:beforeAutospacing="0" w:after="0" w:afterAutospacing="0"/>
        <w:ind w:firstLine="567"/>
        <w:jc w:val="right"/>
        <w:rPr>
          <w:b/>
          <w:bCs/>
        </w:rPr>
      </w:pPr>
    </w:p>
    <w:p w14:paraId="1FF2F48F" w14:textId="77777777" w:rsidR="0087138F" w:rsidRPr="00157F91" w:rsidRDefault="0087138F" w:rsidP="0087138F">
      <w:pPr>
        <w:ind w:firstLine="567"/>
        <w:jc w:val="center"/>
        <w:rPr>
          <w:b/>
          <w:sz w:val="24"/>
          <w:szCs w:val="24"/>
        </w:rPr>
      </w:pPr>
      <w:r w:rsidRPr="00157F91">
        <w:rPr>
          <w:b/>
          <w:sz w:val="24"/>
          <w:szCs w:val="24"/>
        </w:rPr>
        <w:t>П Е Р Е Ч Е Н Ь</w:t>
      </w:r>
    </w:p>
    <w:p w14:paraId="469CC4C0" w14:textId="77777777" w:rsidR="0087138F" w:rsidRPr="00157F91" w:rsidRDefault="0087138F" w:rsidP="0087138F">
      <w:pPr>
        <w:ind w:firstLine="567"/>
        <w:jc w:val="center"/>
        <w:rPr>
          <w:b/>
          <w:sz w:val="24"/>
          <w:szCs w:val="24"/>
        </w:rPr>
      </w:pPr>
      <w:r w:rsidRPr="00157F91">
        <w:rPr>
          <w:b/>
          <w:sz w:val="24"/>
          <w:szCs w:val="24"/>
        </w:rPr>
        <w:t xml:space="preserve">документов, необходимых для открытия расчетного счета </w:t>
      </w:r>
    </w:p>
    <w:p w14:paraId="0734D970" w14:textId="77777777" w:rsidR="0087138F" w:rsidRPr="00157F91" w:rsidRDefault="0087138F" w:rsidP="0087138F">
      <w:pPr>
        <w:ind w:firstLine="567"/>
        <w:jc w:val="center"/>
        <w:rPr>
          <w:b/>
          <w:sz w:val="24"/>
          <w:szCs w:val="24"/>
        </w:rPr>
      </w:pPr>
      <w:r w:rsidRPr="00157F91">
        <w:rPr>
          <w:b/>
          <w:sz w:val="24"/>
          <w:szCs w:val="24"/>
        </w:rPr>
        <w:t xml:space="preserve">индивидуальному предпринимателю </w:t>
      </w:r>
    </w:p>
    <w:p w14:paraId="11864F71" w14:textId="77777777" w:rsidR="0087138F" w:rsidRPr="00157F91" w:rsidRDefault="0087138F" w:rsidP="0087138F">
      <w:pPr>
        <w:ind w:firstLine="567"/>
        <w:jc w:val="center"/>
        <w:rPr>
          <w:b/>
          <w:sz w:val="22"/>
          <w:szCs w:val="22"/>
        </w:rPr>
      </w:pPr>
    </w:p>
    <w:p w14:paraId="68A26CE7" w14:textId="77777777" w:rsidR="0087138F" w:rsidRPr="00157F91" w:rsidRDefault="0087138F" w:rsidP="0087138F">
      <w:pPr>
        <w:pStyle w:val="a3"/>
        <w:numPr>
          <w:ilvl w:val="0"/>
          <w:numId w:val="1"/>
        </w:numPr>
        <w:tabs>
          <w:tab w:val="num" w:pos="567"/>
        </w:tabs>
        <w:ind w:left="0" w:firstLine="0"/>
        <w:rPr>
          <w:sz w:val="22"/>
          <w:szCs w:val="22"/>
        </w:rPr>
      </w:pPr>
      <w:r w:rsidRPr="00157F91">
        <w:rPr>
          <w:sz w:val="22"/>
          <w:szCs w:val="22"/>
        </w:rPr>
        <w:t>Опросный лист юридического лица/индивидуального предпринимателя;</w:t>
      </w:r>
    </w:p>
    <w:p w14:paraId="3A38C55E" w14:textId="77777777" w:rsidR="0087138F" w:rsidRPr="00157F91" w:rsidRDefault="0087138F" w:rsidP="0087138F">
      <w:pPr>
        <w:pStyle w:val="a3"/>
        <w:numPr>
          <w:ilvl w:val="0"/>
          <w:numId w:val="1"/>
        </w:numPr>
        <w:tabs>
          <w:tab w:val="num" w:pos="567"/>
        </w:tabs>
        <w:ind w:left="0" w:firstLine="0"/>
        <w:rPr>
          <w:sz w:val="22"/>
          <w:szCs w:val="22"/>
        </w:rPr>
      </w:pPr>
      <w:r w:rsidRPr="00157F91">
        <w:rPr>
          <w:sz w:val="22"/>
          <w:szCs w:val="22"/>
        </w:rPr>
        <w:t>Документы, удостоверяющие личности лиц, имеющих право подписи;</w:t>
      </w:r>
      <w:r w:rsidRPr="00157F91" w:rsidDel="00BE15EA">
        <w:rPr>
          <w:sz w:val="22"/>
          <w:szCs w:val="22"/>
        </w:rPr>
        <w:t xml:space="preserve"> </w:t>
      </w:r>
    </w:p>
    <w:p w14:paraId="2EF86CC2" w14:textId="77777777" w:rsidR="0087138F" w:rsidRDefault="0087138F" w:rsidP="0087138F">
      <w:pPr>
        <w:pStyle w:val="a3"/>
        <w:numPr>
          <w:ilvl w:val="0"/>
          <w:numId w:val="1"/>
        </w:numPr>
        <w:tabs>
          <w:tab w:val="num" w:pos="567"/>
        </w:tabs>
        <w:ind w:left="0" w:firstLine="0"/>
        <w:rPr>
          <w:sz w:val="22"/>
          <w:szCs w:val="22"/>
        </w:rPr>
      </w:pPr>
      <w:r w:rsidRPr="00183D36">
        <w:rPr>
          <w:sz w:val="22"/>
          <w:szCs w:val="22"/>
        </w:rPr>
        <w:t>Лицензии на право осуществления деятельности, подлежащей лицензированию (и/или свидетельства и разрешения -при наличии;</w:t>
      </w:r>
      <w:r w:rsidRPr="00157F91" w:rsidDel="00B34BCA">
        <w:rPr>
          <w:sz w:val="22"/>
          <w:szCs w:val="22"/>
        </w:rPr>
        <w:t xml:space="preserve"> </w:t>
      </w:r>
    </w:p>
    <w:p w14:paraId="0B711E81" w14:textId="77777777" w:rsidR="0087138F" w:rsidRPr="00157F91" w:rsidRDefault="0087138F" w:rsidP="0087138F">
      <w:pPr>
        <w:pStyle w:val="a3"/>
        <w:numPr>
          <w:ilvl w:val="0"/>
          <w:numId w:val="1"/>
        </w:numPr>
        <w:tabs>
          <w:tab w:val="num" w:pos="567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Н</w:t>
      </w:r>
      <w:r w:rsidRPr="00157F91">
        <w:rPr>
          <w:sz w:val="22"/>
          <w:szCs w:val="22"/>
        </w:rPr>
        <w:t xml:space="preserve">отариально заверенная доверенность на открытие счета в случае, если счет открывается доверенным лицом (представителем); </w:t>
      </w:r>
    </w:p>
    <w:p w14:paraId="0DABEE0B" w14:textId="77777777" w:rsidR="0087138F" w:rsidRPr="00157F91" w:rsidRDefault="0087138F" w:rsidP="0087138F">
      <w:pPr>
        <w:pStyle w:val="a3"/>
        <w:numPr>
          <w:ilvl w:val="0"/>
          <w:numId w:val="1"/>
        </w:numPr>
        <w:tabs>
          <w:tab w:val="num" w:pos="567"/>
        </w:tabs>
        <w:ind w:left="0" w:firstLine="0"/>
        <w:rPr>
          <w:sz w:val="22"/>
          <w:szCs w:val="22"/>
        </w:rPr>
      </w:pPr>
      <w:r w:rsidRPr="00157F91">
        <w:rPr>
          <w:sz w:val="22"/>
          <w:szCs w:val="22"/>
        </w:rPr>
        <w:t xml:space="preserve">Договор аренды/субаренды помещений или документ о праве собственности на адрес, если деятельность осуществляется не по месту регистрации физического лица – индивидуального предпринимателя </w:t>
      </w:r>
    </w:p>
    <w:p w14:paraId="17D7D1CC" w14:textId="77777777" w:rsidR="0087138F" w:rsidRPr="00157F91" w:rsidRDefault="0087138F" w:rsidP="0087138F">
      <w:pPr>
        <w:pStyle w:val="a6"/>
        <w:numPr>
          <w:ilvl w:val="0"/>
          <w:numId w:val="1"/>
        </w:numPr>
        <w:shd w:val="clear" w:color="auto" w:fill="FFFFFF"/>
        <w:ind w:left="0" w:firstLine="0"/>
        <w:jc w:val="both"/>
        <w:rPr>
          <w:bCs/>
          <w:sz w:val="22"/>
          <w:szCs w:val="22"/>
        </w:rPr>
      </w:pPr>
      <w:r w:rsidRPr="00157F91">
        <w:rPr>
          <w:sz w:val="22"/>
          <w:szCs w:val="22"/>
        </w:rPr>
        <w:t>Документы</w:t>
      </w:r>
      <w:r w:rsidRPr="00157F91">
        <w:rPr>
          <w:bCs/>
          <w:sz w:val="22"/>
          <w:szCs w:val="22"/>
        </w:rPr>
        <w:t>, подтверждающие сведения о финансовом положении (</w:t>
      </w:r>
      <w:r w:rsidRPr="00157F91">
        <w:rPr>
          <w:sz w:val="22"/>
          <w:szCs w:val="22"/>
        </w:rPr>
        <w:t>для индивидуальных предпринимателей</w:t>
      </w:r>
      <w:r w:rsidRPr="00157F91">
        <w:rPr>
          <w:b/>
          <w:sz w:val="22"/>
          <w:szCs w:val="22"/>
        </w:rPr>
        <w:t xml:space="preserve">, </w:t>
      </w:r>
      <w:r w:rsidRPr="00157F91">
        <w:rPr>
          <w:sz w:val="22"/>
          <w:szCs w:val="22"/>
        </w:rPr>
        <w:t>период деятельности которых составляет более трех месяцев со дня регистрации, а также наступил отчетный период с момента регистрации компании, согласно срокам, установленным законодательством РФ</w:t>
      </w:r>
      <w:r w:rsidRPr="00157F91">
        <w:rPr>
          <w:bCs/>
          <w:sz w:val="22"/>
          <w:szCs w:val="22"/>
        </w:rPr>
        <w:t>) (предоставляется один из перечисленных документов):</w:t>
      </w:r>
    </w:p>
    <w:p w14:paraId="4D98429F" w14:textId="77777777" w:rsidR="0087138F" w:rsidRPr="00157F91" w:rsidRDefault="0087138F" w:rsidP="0087138F">
      <w:pPr>
        <w:pStyle w:val="a6"/>
        <w:ind w:left="0" w:firstLine="284"/>
        <w:jc w:val="both"/>
        <w:rPr>
          <w:sz w:val="22"/>
          <w:szCs w:val="22"/>
        </w:rPr>
      </w:pPr>
      <w:r w:rsidRPr="00157F91">
        <w:rPr>
          <w:bCs/>
          <w:sz w:val="22"/>
          <w:szCs w:val="22"/>
        </w:rPr>
        <w:t xml:space="preserve">- </w:t>
      </w:r>
      <w:r w:rsidRPr="00157F91">
        <w:rPr>
          <w:sz w:val="22"/>
          <w:szCs w:val="22"/>
        </w:rPr>
        <w:t>годовая/квартальная налоговая декларация по налогу на прибыль и НДС (на последнюю отчетную дату) с отметками налогового органа об их принятии (или иные документы, соответствующие системе налогообложения);</w:t>
      </w:r>
    </w:p>
    <w:p w14:paraId="65409A7D" w14:textId="77777777" w:rsidR="0087138F" w:rsidRPr="00157F91" w:rsidRDefault="0087138F" w:rsidP="0087138F">
      <w:pPr>
        <w:pStyle w:val="a6"/>
        <w:ind w:left="0" w:firstLine="284"/>
        <w:jc w:val="both"/>
        <w:rPr>
          <w:sz w:val="22"/>
          <w:szCs w:val="22"/>
        </w:rPr>
      </w:pPr>
      <w:r w:rsidRPr="00157F91">
        <w:rPr>
          <w:sz w:val="22"/>
          <w:szCs w:val="22"/>
        </w:rPr>
        <w:t>- аудиторское заключение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Российской Федерации;</w:t>
      </w:r>
    </w:p>
    <w:p w14:paraId="7A73873F" w14:textId="77777777" w:rsidR="0087138F" w:rsidRPr="00157F91" w:rsidRDefault="0087138F" w:rsidP="0087138F">
      <w:pPr>
        <w:pStyle w:val="a6"/>
        <w:ind w:left="0" w:firstLine="284"/>
        <w:jc w:val="both"/>
        <w:rPr>
          <w:rFonts w:eastAsiaTheme="minorHAnsi"/>
          <w:sz w:val="22"/>
          <w:szCs w:val="22"/>
          <w:lang w:eastAsia="en-US"/>
        </w:rPr>
      </w:pPr>
      <w:r w:rsidRPr="00157F91">
        <w:rPr>
          <w:sz w:val="22"/>
          <w:szCs w:val="22"/>
        </w:rPr>
        <w:t xml:space="preserve">- </w:t>
      </w:r>
      <w:r w:rsidRPr="00157F91">
        <w:rPr>
          <w:rFonts w:eastAsiaTheme="minorHAnsi"/>
          <w:sz w:val="22"/>
          <w:szCs w:val="22"/>
          <w:lang w:eastAsia="en-US"/>
        </w:rPr>
        <w:t>данные о рейтинге клиента, размещенные в сети "Интернет" на сайтах российских кредитных рейтинговых агентств и международных рейтинговых агентств;</w:t>
      </w:r>
    </w:p>
    <w:p w14:paraId="3D1873EC" w14:textId="77777777" w:rsidR="0087138F" w:rsidRPr="00157F91" w:rsidRDefault="0087138F" w:rsidP="0087138F">
      <w:pPr>
        <w:pStyle w:val="a6"/>
        <w:ind w:left="0" w:firstLine="284"/>
        <w:jc w:val="both"/>
        <w:rPr>
          <w:sz w:val="22"/>
          <w:szCs w:val="22"/>
        </w:rPr>
      </w:pPr>
    </w:p>
    <w:p w14:paraId="6E23FE45" w14:textId="77777777" w:rsidR="0087138F" w:rsidRPr="00157F91" w:rsidRDefault="0087138F" w:rsidP="0087138F">
      <w:pPr>
        <w:pStyle w:val="a6"/>
        <w:spacing w:before="40" w:after="40"/>
        <w:ind w:left="0"/>
        <w:contextualSpacing w:val="0"/>
        <w:jc w:val="both"/>
        <w:rPr>
          <w:sz w:val="23"/>
          <w:szCs w:val="23"/>
        </w:rPr>
      </w:pPr>
      <w:r w:rsidRPr="00157F91">
        <w:rPr>
          <w:sz w:val="23"/>
          <w:szCs w:val="23"/>
        </w:rPr>
        <w:t>В случае, если не наступил отчетный период с момента регистрации компании предоставляются любые два из ниже указанных документов:</w:t>
      </w:r>
    </w:p>
    <w:p w14:paraId="75DE9F97" w14:textId="77777777" w:rsidR="0087138F" w:rsidRPr="00157F91" w:rsidRDefault="0087138F" w:rsidP="0087138F">
      <w:pPr>
        <w:pStyle w:val="a6"/>
        <w:ind w:left="0" w:firstLine="284"/>
        <w:jc w:val="both"/>
        <w:rPr>
          <w:sz w:val="22"/>
          <w:szCs w:val="22"/>
        </w:rPr>
      </w:pPr>
      <w:r w:rsidRPr="00157F91">
        <w:rPr>
          <w:sz w:val="22"/>
          <w:szCs w:val="22"/>
        </w:rPr>
        <w:t xml:space="preserve">- 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органом; </w:t>
      </w:r>
    </w:p>
    <w:p w14:paraId="789D4DE0" w14:textId="77777777" w:rsidR="0087138F" w:rsidRPr="00157F91" w:rsidRDefault="0087138F" w:rsidP="0087138F">
      <w:pPr>
        <w:pStyle w:val="a6"/>
        <w:ind w:left="0" w:firstLine="284"/>
        <w:jc w:val="both"/>
        <w:rPr>
          <w:sz w:val="22"/>
          <w:szCs w:val="22"/>
        </w:rPr>
      </w:pPr>
      <w:r w:rsidRPr="00157F91">
        <w:rPr>
          <w:sz w:val="22"/>
          <w:szCs w:val="22"/>
        </w:rPr>
        <w:t>- сведения об отсутствии в отношении юридического лица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представления документов в кредитную организацию;</w:t>
      </w:r>
    </w:p>
    <w:p w14:paraId="45C18B7A" w14:textId="77777777" w:rsidR="0087138F" w:rsidRPr="00157F91" w:rsidRDefault="0087138F" w:rsidP="0087138F">
      <w:pPr>
        <w:pStyle w:val="a6"/>
        <w:ind w:left="0" w:firstLine="284"/>
        <w:jc w:val="both"/>
        <w:rPr>
          <w:sz w:val="22"/>
          <w:szCs w:val="22"/>
        </w:rPr>
      </w:pPr>
      <w:r w:rsidRPr="00157F91">
        <w:rPr>
          <w:sz w:val="22"/>
          <w:szCs w:val="22"/>
        </w:rPr>
        <w:t>- сведения об отсутствии фактов неисполнения юридическим лицом своих денежных обязательств по причине отсутствия денежных средств на банковских счетах.</w:t>
      </w:r>
    </w:p>
    <w:p w14:paraId="2D109FF6" w14:textId="77777777" w:rsidR="0087138F" w:rsidRPr="00157F91" w:rsidRDefault="0087138F" w:rsidP="0087138F">
      <w:pPr>
        <w:pStyle w:val="a6"/>
        <w:numPr>
          <w:ilvl w:val="0"/>
          <w:numId w:val="1"/>
        </w:numPr>
        <w:jc w:val="both"/>
        <w:rPr>
          <w:rFonts w:eastAsiaTheme="minorHAnsi"/>
          <w:sz w:val="22"/>
          <w:szCs w:val="22"/>
          <w:lang w:eastAsia="en-US"/>
        </w:rPr>
      </w:pPr>
      <w:r w:rsidRPr="00157F91">
        <w:rPr>
          <w:sz w:val="22"/>
          <w:szCs w:val="22"/>
        </w:rPr>
        <w:t>Документы</w:t>
      </w:r>
      <w:r w:rsidRPr="00157F91">
        <w:rPr>
          <w:bCs/>
          <w:sz w:val="22"/>
          <w:szCs w:val="22"/>
        </w:rPr>
        <w:t xml:space="preserve">, подтверждающие деловую репутацию: </w:t>
      </w:r>
    </w:p>
    <w:p w14:paraId="71D575A2" w14:textId="77777777" w:rsidR="0087138F" w:rsidRPr="00157F91" w:rsidRDefault="0087138F" w:rsidP="0087138F">
      <w:pPr>
        <w:ind w:left="142"/>
        <w:jc w:val="both"/>
        <w:rPr>
          <w:rFonts w:eastAsiaTheme="minorHAnsi"/>
          <w:sz w:val="22"/>
          <w:szCs w:val="22"/>
          <w:lang w:eastAsia="en-US"/>
        </w:rPr>
      </w:pPr>
      <w:r w:rsidRPr="00157F91">
        <w:rPr>
          <w:rFonts w:eastAsiaTheme="minorHAnsi"/>
          <w:sz w:val="22"/>
          <w:szCs w:val="22"/>
          <w:lang w:eastAsia="en-US"/>
        </w:rPr>
        <w:t xml:space="preserve">  -  отзывы (в произвольной письменной форме) других клиентов АО «НДБанк», с которыми установлены деловые отношения;</w:t>
      </w:r>
    </w:p>
    <w:p w14:paraId="250EBCD1" w14:textId="77777777" w:rsidR="0087138F" w:rsidRPr="00157F91" w:rsidRDefault="0087138F" w:rsidP="0087138F">
      <w:pPr>
        <w:ind w:left="142"/>
        <w:jc w:val="both"/>
        <w:rPr>
          <w:rFonts w:eastAsiaTheme="minorHAnsi"/>
          <w:sz w:val="22"/>
          <w:szCs w:val="22"/>
          <w:lang w:eastAsia="en-US"/>
        </w:rPr>
      </w:pPr>
      <w:r w:rsidRPr="00157F91">
        <w:rPr>
          <w:rFonts w:eastAsiaTheme="minorHAnsi"/>
          <w:sz w:val="22"/>
          <w:szCs w:val="22"/>
          <w:lang w:eastAsia="en-US"/>
        </w:rPr>
        <w:t xml:space="preserve">  - отзывы (в произвольной письменной форме) других Банков, в которых юридическое лицо ранее находилось/находится на обслуживании с оценкой деловой репутации.  </w:t>
      </w:r>
    </w:p>
    <w:p w14:paraId="416E663B" w14:textId="77777777" w:rsidR="0087138F" w:rsidRPr="00157F91" w:rsidRDefault="0087138F" w:rsidP="0087138F">
      <w:pPr>
        <w:ind w:left="142"/>
        <w:jc w:val="both"/>
        <w:rPr>
          <w:rFonts w:eastAsiaTheme="minorHAnsi"/>
          <w:sz w:val="22"/>
          <w:szCs w:val="22"/>
          <w:lang w:eastAsia="en-US"/>
        </w:rPr>
      </w:pPr>
      <w:r w:rsidRPr="00157F91">
        <w:rPr>
          <w:rFonts w:eastAsiaTheme="minorHAnsi"/>
          <w:sz w:val="22"/>
          <w:szCs w:val="22"/>
          <w:lang w:eastAsia="en-US"/>
        </w:rPr>
        <w:t xml:space="preserve">  При о</w:t>
      </w:r>
      <w:r w:rsidRPr="00157F91">
        <w:rPr>
          <w:color w:val="000000"/>
          <w:sz w:val="22"/>
          <w:szCs w:val="22"/>
        </w:rPr>
        <w:t xml:space="preserve">тсутствии возможности предоставления отзывов о деловой репутации, информация отражается в </w:t>
      </w:r>
      <w:r w:rsidRPr="00157F91">
        <w:rPr>
          <w:sz w:val="22"/>
          <w:szCs w:val="22"/>
        </w:rPr>
        <w:t>опросном листе юридического лица/индивидуального предпринимателя</w:t>
      </w:r>
      <w:r w:rsidRPr="00157F91">
        <w:rPr>
          <w:color w:val="000000"/>
          <w:sz w:val="22"/>
          <w:szCs w:val="22"/>
        </w:rPr>
        <w:t xml:space="preserve">, предоставление дополнительных документов не требуется. </w:t>
      </w:r>
    </w:p>
    <w:p w14:paraId="4354CA23" w14:textId="77777777" w:rsidR="0087138F" w:rsidRPr="00157F91" w:rsidRDefault="0087138F" w:rsidP="0087138F">
      <w:pPr>
        <w:pStyle w:val="a3"/>
        <w:tabs>
          <w:tab w:val="num" w:pos="567"/>
        </w:tabs>
        <w:rPr>
          <w:b/>
          <w:bCs/>
          <w:sz w:val="22"/>
          <w:szCs w:val="22"/>
        </w:rPr>
      </w:pPr>
    </w:p>
    <w:p w14:paraId="26DB7F5A" w14:textId="77777777" w:rsidR="0087138F" w:rsidRPr="00157F91" w:rsidRDefault="0087138F" w:rsidP="0087138F">
      <w:pPr>
        <w:pStyle w:val="a3"/>
        <w:tabs>
          <w:tab w:val="num" w:pos="567"/>
        </w:tabs>
        <w:rPr>
          <w:b/>
          <w:bCs/>
          <w:sz w:val="22"/>
          <w:szCs w:val="22"/>
        </w:rPr>
      </w:pPr>
      <w:r w:rsidRPr="00157F91">
        <w:rPr>
          <w:b/>
          <w:bCs/>
          <w:sz w:val="22"/>
          <w:szCs w:val="22"/>
        </w:rPr>
        <w:t>Заполняется автоматически в Банке по предоставленной Клиентом информации:</w:t>
      </w:r>
    </w:p>
    <w:p w14:paraId="4DB162FB" w14:textId="77777777" w:rsidR="0087138F" w:rsidRPr="00157F91" w:rsidRDefault="0087138F" w:rsidP="0087138F">
      <w:pPr>
        <w:pStyle w:val="a3"/>
        <w:numPr>
          <w:ilvl w:val="0"/>
          <w:numId w:val="1"/>
        </w:numPr>
        <w:tabs>
          <w:tab w:val="num" w:pos="567"/>
        </w:tabs>
        <w:rPr>
          <w:sz w:val="22"/>
          <w:szCs w:val="22"/>
        </w:rPr>
      </w:pPr>
      <w:r w:rsidRPr="00157F91">
        <w:rPr>
          <w:sz w:val="22"/>
          <w:szCs w:val="22"/>
        </w:rPr>
        <w:t>Заявление на открытие банковского счета (по форме, утвержденной Банком);</w:t>
      </w:r>
    </w:p>
    <w:p w14:paraId="292F155F" w14:textId="77777777" w:rsidR="0087138F" w:rsidRPr="00157F91" w:rsidRDefault="0087138F" w:rsidP="0087138F">
      <w:pPr>
        <w:numPr>
          <w:ilvl w:val="0"/>
          <w:numId w:val="1"/>
        </w:numPr>
        <w:tabs>
          <w:tab w:val="num" w:pos="567"/>
        </w:tabs>
        <w:jc w:val="both"/>
        <w:rPr>
          <w:b/>
          <w:sz w:val="22"/>
          <w:szCs w:val="22"/>
        </w:rPr>
      </w:pPr>
      <w:r w:rsidRPr="00157F91">
        <w:rPr>
          <w:sz w:val="22"/>
          <w:szCs w:val="22"/>
        </w:rPr>
        <w:t>Соглашение о распоряжении счетом;</w:t>
      </w:r>
    </w:p>
    <w:p w14:paraId="0E539D5B" w14:textId="77777777" w:rsidR="0087138F" w:rsidRPr="00157F91" w:rsidRDefault="0087138F" w:rsidP="0087138F">
      <w:pPr>
        <w:numPr>
          <w:ilvl w:val="0"/>
          <w:numId w:val="1"/>
        </w:numPr>
        <w:tabs>
          <w:tab w:val="num" w:pos="567"/>
        </w:tabs>
        <w:jc w:val="both"/>
        <w:rPr>
          <w:sz w:val="22"/>
          <w:szCs w:val="22"/>
        </w:rPr>
      </w:pPr>
      <w:r w:rsidRPr="00157F91">
        <w:rPr>
          <w:sz w:val="22"/>
          <w:szCs w:val="22"/>
        </w:rPr>
        <w:t>Договор банковского счета;</w:t>
      </w:r>
    </w:p>
    <w:p w14:paraId="38C8563E" w14:textId="77777777" w:rsidR="0087138F" w:rsidRPr="00157F91" w:rsidRDefault="0087138F" w:rsidP="0087138F">
      <w:pPr>
        <w:numPr>
          <w:ilvl w:val="0"/>
          <w:numId w:val="1"/>
        </w:numPr>
        <w:tabs>
          <w:tab w:val="num" w:pos="567"/>
        </w:tabs>
        <w:jc w:val="both"/>
        <w:rPr>
          <w:sz w:val="22"/>
          <w:szCs w:val="22"/>
        </w:rPr>
      </w:pPr>
      <w:r w:rsidRPr="00157F91">
        <w:rPr>
          <w:sz w:val="22"/>
          <w:szCs w:val="22"/>
        </w:rPr>
        <w:t>Карточка с образцами подписей и оттиска печати.</w:t>
      </w:r>
    </w:p>
    <w:p w14:paraId="78A16C7A" w14:textId="77777777" w:rsidR="0087138F" w:rsidRPr="00157F91" w:rsidRDefault="0087138F" w:rsidP="0087138F">
      <w:pPr>
        <w:pStyle w:val="a3"/>
        <w:ind w:left="708" w:firstLine="0"/>
        <w:rPr>
          <w:snapToGrid w:val="0"/>
          <w:sz w:val="22"/>
          <w:szCs w:val="22"/>
        </w:rPr>
      </w:pPr>
    </w:p>
    <w:p w14:paraId="63CB69FF" w14:textId="77777777" w:rsidR="0087138F" w:rsidRDefault="0087138F" w:rsidP="0087138F">
      <w:pPr>
        <w:pStyle w:val="1"/>
        <w:shd w:val="clear" w:color="auto" w:fill="FFFFFF"/>
        <w:ind w:left="0"/>
        <w:contextualSpacing/>
        <w:jc w:val="center"/>
        <w:rPr>
          <w:b/>
          <w:bCs/>
          <w:spacing w:val="2"/>
          <w:sz w:val="22"/>
          <w:szCs w:val="22"/>
          <w:u w:val="single"/>
        </w:rPr>
      </w:pPr>
    </w:p>
    <w:p w14:paraId="0DAE4836" w14:textId="77777777" w:rsidR="0087138F" w:rsidRDefault="0087138F" w:rsidP="0087138F">
      <w:pPr>
        <w:pStyle w:val="1"/>
        <w:shd w:val="clear" w:color="auto" w:fill="FFFFFF"/>
        <w:ind w:left="0"/>
        <w:contextualSpacing/>
        <w:jc w:val="center"/>
        <w:rPr>
          <w:b/>
          <w:bCs/>
          <w:spacing w:val="2"/>
          <w:sz w:val="22"/>
          <w:szCs w:val="22"/>
          <w:u w:val="single"/>
        </w:rPr>
      </w:pPr>
    </w:p>
    <w:p w14:paraId="7214FAA8" w14:textId="77777777" w:rsidR="0087138F" w:rsidRDefault="0087138F" w:rsidP="0087138F">
      <w:pPr>
        <w:pStyle w:val="1"/>
        <w:shd w:val="clear" w:color="auto" w:fill="FFFFFF"/>
        <w:ind w:left="0"/>
        <w:contextualSpacing/>
        <w:jc w:val="center"/>
        <w:rPr>
          <w:b/>
          <w:bCs/>
          <w:spacing w:val="2"/>
          <w:sz w:val="22"/>
          <w:szCs w:val="22"/>
          <w:u w:val="single"/>
        </w:rPr>
      </w:pPr>
    </w:p>
    <w:p w14:paraId="29E10455" w14:textId="77777777" w:rsidR="0087138F" w:rsidRPr="00157F91" w:rsidRDefault="0087138F" w:rsidP="0087138F">
      <w:pPr>
        <w:pStyle w:val="1"/>
        <w:shd w:val="clear" w:color="auto" w:fill="FFFFFF"/>
        <w:ind w:left="0"/>
        <w:contextualSpacing/>
        <w:jc w:val="center"/>
        <w:rPr>
          <w:sz w:val="22"/>
          <w:szCs w:val="22"/>
        </w:rPr>
      </w:pPr>
      <w:r w:rsidRPr="00157F91">
        <w:rPr>
          <w:b/>
          <w:bCs/>
          <w:spacing w:val="2"/>
          <w:sz w:val="22"/>
          <w:szCs w:val="22"/>
          <w:u w:val="single"/>
        </w:rPr>
        <w:t xml:space="preserve">В случае открытия банковского счета индивидуальному предпринимателю - </w:t>
      </w:r>
      <w:r w:rsidRPr="00157F91">
        <w:rPr>
          <w:b/>
          <w:bCs/>
          <w:sz w:val="22"/>
          <w:szCs w:val="22"/>
          <w:u w:val="single"/>
        </w:rPr>
        <w:t>иностранному гражданину</w:t>
      </w:r>
      <w:r w:rsidRPr="00157F91">
        <w:rPr>
          <w:sz w:val="22"/>
          <w:szCs w:val="22"/>
          <w:u w:val="single"/>
        </w:rPr>
        <w:t xml:space="preserve"> дополнительно представляются в Банк следующие документы</w:t>
      </w:r>
      <w:r w:rsidRPr="00157F91">
        <w:rPr>
          <w:sz w:val="22"/>
          <w:szCs w:val="22"/>
        </w:rPr>
        <w:t>:</w:t>
      </w:r>
    </w:p>
    <w:p w14:paraId="386FE9C0" w14:textId="77777777" w:rsidR="0087138F" w:rsidRPr="00157F91" w:rsidRDefault="0087138F" w:rsidP="0087138F">
      <w:pPr>
        <w:pStyle w:val="1"/>
        <w:shd w:val="clear" w:color="auto" w:fill="FFFFFF"/>
        <w:tabs>
          <w:tab w:val="num" w:pos="0"/>
        </w:tabs>
        <w:ind w:left="0"/>
        <w:jc w:val="both"/>
        <w:rPr>
          <w:sz w:val="22"/>
          <w:szCs w:val="22"/>
        </w:rPr>
      </w:pPr>
      <w:r w:rsidRPr="00157F91">
        <w:rPr>
          <w:spacing w:val="-2"/>
          <w:sz w:val="22"/>
          <w:szCs w:val="22"/>
        </w:rPr>
        <w:t xml:space="preserve"> - Миграционная карта;</w:t>
      </w:r>
    </w:p>
    <w:p w14:paraId="38673F6B" w14:textId="77777777" w:rsidR="0087138F" w:rsidRPr="00157F91" w:rsidRDefault="0087138F" w:rsidP="0087138F">
      <w:pPr>
        <w:pStyle w:val="1"/>
        <w:shd w:val="clear" w:color="auto" w:fill="FFFFFF"/>
        <w:tabs>
          <w:tab w:val="num" w:pos="0"/>
        </w:tabs>
        <w:ind w:left="0"/>
        <w:jc w:val="both"/>
        <w:rPr>
          <w:sz w:val="22"/>
          <w:szCs w:val="22"/>
        </w:rPr>
      </w:pPr>
      <w:r w:rsidRPr="00157F91">
        <w:rPr>
          <w:spacing w:val="-2"/>
          <w:sz w:val="22"/>
          <w:szCs w:val="22"/>
        </w:rPr>
        <w:t xml:space="preserve"> - Документ, подтверждающий право иностранного гражданина или лица без гражданства на </w:t>
      </w:r>
      <w:r w:rsidRPr="00157F91">
        <w:rPr>
          <w:spacing w:val="-1"/>
          <w:sz w:val="22"/>
          <w:szCs w:val="22"/>
        </w:rPr>
        <w:t xml:space="preserve">пребывание (проживание) в РФ, в случае если их наличие предусмотрено действующим </w:t>
      </w:r>
      <w:r w:rsidRPr="00157F91">
        <w:rPr>
          <w:spacing w:val="-2"/>
          <w:sz w:val="22"/>
          <w:szCs w:val="22"/>
        </w:rPr>
        <w:t>законодательством РФ.</w:t>
      </w:r>
    </w:p>
    <w:p w14:paraId="6BF8CF73" w14:textId="77777777" w:rsidR="0087138F" w:rsidRPr="00157F91" w:rsidRDefault="0087138F" w:rsidP="0087138F">
      <w:pPr>
        <w:rPr>
          <w:sz w:val="22"/>
          <w:szCs w:val="22"/>
        </w:rPr>
      </w:pPr>
    </w:p>
    <w:p w14:paraId="433B57FA" w14:textId="77777777" w:rsidR="0087138F" w:rsidRPr="00157F91" w:rsidRDefault="0087138F" w:rsidP="0087138F">
      <w:pPr>
        <w:pStyle w:val="1"/>
        <w:shd w:val="clear" w:color="auto" w:fill="FFFFFF"/>
        <w:ind w:left="0"/>
        <w:rPr>
          <w:spacing w:val="-2"/>
          <w:sz w:val="22"/>
          <w:szCs w:val="22"/>
        </w:rPr>
      </w:pPr>
      <w:r w:rsidRPr="00157F91">
        <w:rPr>
          <w:b/>
          <w:bCs/>
          <w:spacing w:val="-2"/>
          <w:sz w:val="22"/>
          <w:szCs w:val="22"/>
          <w:u w:val="single"/>
        </w:rPr>
        <w:t>Нотариус</w:t>
      </w:r>
      <w:r w:rsidRPr="00157F91">
        <w:rPr>
          <w:spacing w:val="-2"/>
          <w:sz w:val="22"/>
          <w:szCs w:val="22"/>
        </w:rPr>
        <w:t xml:space="preserve"> дополнительно представляет документ, подтверждающий наделение его полномочиями (назначение на должность), выдаваемый органами юстиции субъектов Российской Федерации, в соответствии с действующим законодательством Российской Федерации.</w:t>
      </w:r>
    </w:p>
    <w:p w14:paraId="56AAEC8F" w14:textId="77777777" w:rsidR="0087138F" w:rsidRPr="00157F91" w:rsidRDefault="0087138F" w:rsidP="0087138F">
      <w:pPr>
        <w:pStyle w:val="1"/>
        <w:shd w:val="clear" w:color="auto" w:fill="FFFFFF"/>
        <w:ind w:left="0"/>
        <w:jc w:val="both"/>
        <w:rPr>
          <w:sz w:val="22"/>
          <w:szCs w:val="22"/>
        </w:rPr>
      </w:pPr>
      <w:r w:rsidRPr="00157F91">
        <w:rPr>
          <w:b/>
          <w:bCs/>
          <w:spacing w:val="1"/>
          <w:sz w:val="22"/>
          <w:szCs w:val="22"/>
          <w:u w:val="single"/>
        </w:rPr>
        <w:t>Адвокат</w:t>
      </w:r>
      <w:r w:rsidRPr="00157F91">
        <w:rPr>
          <w:spacing w:val="1"/>
          <w:sz w:val="22"/>
          <w:szCs w:val="22"/>
        </w:rPr>
        <w:t xml:space="preserve"> </w:t>
      </w:r>
      <w:r w:rsidRPr="00157F91">
        <w:rPr>
          <w:spacing w:val="-2"/>
          <w:sz w:val="22"/>
          <w:szCs w:val="22"/>
        </w:rPr>
        <w:t>дополнительно</w:t>
      </w:r>
      <w:r w:rsidRPr="00157F91">
        <w:rPr>
          <w:spacing w:val="1"/>
          <w:sz w:val="22"/>
          <w:szCs w:val="22"/>
        </w:rPr>
        <w:t xml:space="preserve"> представляет документ, удостоверяющий регистрацию адвоката в реестре адвокатов, а </w:t>
      </w:r>
      <w:r w:rsidRPr="00157F91">
        <w:rPr>
          <w:spacing w:val="-1"/>
          <w:sz w:val="22"/>
          <w:szCs w:val="22"/>
        </w:rPr>
        <w:t>также документ, подтверждающий учреждение адвокатского кабинета.</w:t>
      </w:r>
    </w:p>
    <w:p w14:paraId="76420283" w14:textId="77777777" w:rsidR="0087138F" w:rsidRPr="00157F91" w:rsidRDefault="0087138F" w:rsidP="0087138F">
      <w:pPr>
        <w:pStyle w:val="1"/>
        <w:shd w:val="clear" w:color="auto" w:fill="FFFFFF"/>
        <w:ind w:left="0"/>
        <w:jc w:val="both"/>
        <w:rPr>
          <w:spacing w:val="-1"/>
          <w:sz w:val="22"/>
          <w:szCs w:val="22"/>
        </w:rPr>
      </w:pPr>
      <w:r w:rsidRPr="00157F91">
        <w:rPr>
          <w:b/>
          <w:bCs/>
          <w:spacing w:val="-2"/>
          <w:sz w:val="22"/>
          <w:szCs w:val="22"/>
          <w:u w:val="single"/>
        </w:rPr>
        <w:t>Инвестиционное товарищество</w:t>
      </w:r>
      <w:r w:rsidRPr="00157F91">
        <w:rPr>
          <w:spacing w:val="-2"/>
          <w:sz w:val="22"/>
          <w:szCs w:val="22"/>
        </w:rPr>
        <w:t xml:space="preserve"> представляет договор простого товарищества (договор о</w:t>
      </w:r>
      <w:r w:rsidRPr="00157F91">
        <w:rPr>
          <w:sz w:val="22"/>
          <w:szCs w:val="22"/>
        </w:rPr>
        <w:t xml:space="preserve"> </w:t>
      </w:r>
      <w:r w:rsidRPr="00157F91">
        <w:rPr>
          <w:spacing w:val="-1"/>
          <w:sz w:val="22"/>
          <w:szCs w:val="22"/>
        </w:rPr>
        <w:t>совместной деятельности).</w:t>
      </w:r>
    </w:p>
    <w:p w14:paraId="5D675040" w14:textId="77777777" w:rsidR="0087138F" w:rsidRPr="00157F91" w:rsidRDefault="0087138F" w:rsidP="0087138F"/>
    <w:p w14:paraId="5F7EA068" w14:textId="77777777" w:rsidR="0087138F" w:rsidRPr="00157F91" w:rsidRDefault="0087138F" w:rsidP="0087138F">
      <w:pPr>
        <w:shd w:val="clear" w:color="auto" w:fill="FFFFFF"/>
        <w:jc w:val="center"/>
        <w:rPr>
          <w:b/>
          <w:spacing w:val="-1"/>
          <w:u w:val="single"/>
        </w:rPr>
      </w:pPr>
      <w:r w:rsidRPr="00157F91">
        <w:rPr>
          <w:b/>
          <w:spacing w:val="-1"/>
          <w:u w:val="single"/>
        </w:rPr>
        <w:t>ИНФОРМАЦИЯ О ВИДЕ ПРЕДОСТАВЛЯЕМЫХ ДОКУМЕНТОВ:</w:t>
      </w:r>
    </w:p>
    <w:p w14:paraId="17DCAAF9" w14:textId="77777777" w:rsidR="0087138F" w:rsidRPr="00157F91" w:rsidRDefault="0087138F" w:rsidP="0087138F">
      <w:pPr>
        <w:shd w:val="clear" w:color="auto" w:fill="FFFFFF"/>
        <w:jc w:val="center"/>
        <w:rPr>
          <w:b/>
          <w:spacing w:val="-1"/>
          <w:u w:val="single"/>
        </w:rPr>
      </w:pPr>
    </w:p>
    <w:p w14:paraId="0797C93C" w14:textId="77777777" w:rsidR="0087138F" w:rsidRPr="00157F91" w:rsidRDefault="0087138F" w:rsidP="0087138F">
      <w:pPr>
        <w:ind w:firstLine="567"/>
        <w:jc w:val="both"/>
      </w:pPr>
      <w:r w:rsidRPr="00157F91">
        <w:t>В Банк могут быть представлены копии документов, заверенные Клиентом - юридическим лицом</w:t>
      </w:r>
      <w:r w:rsidRPr="00157F91">
        <w:rPr>
          <w:i/>
        </w:rPr>
        <w:t xml:space="preserve">, </w:t>
      </w:r>
      <w:r w:rsidRPr="00157F91">
        <w:t xml:space="preserve">при условии установления Банком их соответствия оригиналам документов. Копии документов, заверенные Клиентом, состоящие более чем из одного листа, должны быть прошиты, а листы пронумерованы. На месте сшива должно быть указано количество пронумерованных и прошитых листов (прописью); проставлена дата, фамилия, имя, отчество (при наличии), наименование должности лица, заверившего копию документа, а также его собственноручная подпись и оттиск печати (при ее отсутствии - штампа) Клиента. </w:t>
      </w:r>
    </w:p>
    <w:p w14:paraId="650FADCE" w14:textId="77777777" w:rsidR="0087138F" w:rsidRPr="00157F91" w:rsidRDefault="0087138F" w:rsidP="0087138F">
      <w:pPr>
        <w:ind w:firstLine="567"/>
        <w:jc w:val="both"/>
      </w:pPr>
      <w:r w:rsidRPr="00157F91">
        <w:t>Сотрудник Банка может изготовить и заверить копии документов, предоставленных Клиентом.</w:t>
      </w:r>
    </w:p>
    <w:p w14:paraId="258B9BB8" w14:textId="77777777" w:rsidR="0087138F" w:rsidRPr="00157F91" w:rsidRDefault="0087138F" w:rsidP="0087138F">
      <w:pPr>
        <w:autoSpaceDE w:val="0"/>
        <w:autoSpaceDN w:val="0"/>
        <w:adjustRightInd w:val="0"/>
        <w:ind w:firstLine="540"/>
        <w:jc w:val="both"/>
      </w:pPr>
      <w:r w:rsidRPr="00157F91">
        <w:t>Клиентом может представляться заверенная выписка из внутренних документов, образующихся в его деятельности, либо заверенная выписка из документов, имеющих непосредственное отношение к деятельности Клиента и образующихся в деятельности юридических лиц (органов власти), в ведении которых находится (которым подведомственен) Клиент - юридическое лицо.</w:t>
      </w:r>
    </w:p>
    <w:p w14:paraId="77E19A30" w14:textId="77777777" w:rsidR="0087138F" w:rsidRPr="00157F91" w:rsidRDefault="0087138F" w:rsidP="0087138F">
      <w:pPr>
        <w:autoSpaceDE w:val="0"/>
        <w:autoSpaceDN w:val="0"/>
        <w:adjustRightInd w:val="0"/>
        <w:ind w:firstLine="540"/>
        <w:jc w:val="both"/>
      </w:pPr>
      <w:r w:rsidRPr="00157F91">
        <w:t>Выписка из внутренних документов, образующихся в деятельности Клиента, может быть заверена в порядке, установленном законодательством Российской Федерации, либо заверена Клиентом, с указанием фамилии, имени, отчества (при наличии), наименования должности лица, заверившего выписку, а также с проставлением его собственноручной подписи и оттиска печати (при ее отсутствии - штампа) Клиента.</w:t>
      </w:r>
    </w:p>
    <w:p w14:paraId="24E5140F" w14:textId="77777777" w:rsidR="0087138F" w:rsidRPr="00157F91" w:rsidRDefault="0087138F" w:rsidP="0087138F">
      <w:pPr>
        <w:jc w:val="both"/>
      </w:pPr>
      <w:r w:rsidRPr="00157F91">
        <w:t xml:space="preserve">          Выписка из документов, имеющих непосредственное отношение к деятельности Клиента и образующихся в деятельности юридических лиц (органов власти), в ведении которых находится (которым подведомственен) Клиент, может быть заверена в порядке, установленном законодательством Российской Федерации, либо заверена юридическим лицом (органом власти), в ведении которых находится (которым подведомственен) Клиент, с указанием фамилии, имени, отчества (при наличии), наименования должности лица, заверившего выписку, а также с проставлением его собственноручной подписи и оттиска печати (при ее отсутствии - штампа) юридического лица (органа власти), если иной порядок заверения выписки из документов не определен соответствующим юридическим лицом (органом власти).</w:t>
      </w:r>
    </w:p>
    <w:p w14:paraId="033F373B" w14:textId="77777777" w:rsidR="0087138F" w:rsidRPr="00157F91" w:rsidRDefault="0087138F" w:rsidP="0087138F">
      <w:pPr>
        <w:rPr>
          <w:sz w:val="22"/>
          <w:szCs w:val="22"/>
        </w:rPr>
      </w:pPr>
    </w:p>
    <w:p w14:paraId="2B367341" w14:textId="77777777" w:rsidR="0087138F" w:rsidRPr="00157F91" w:rsidRDefault="0087138F" w:rsidP="0087138F">
      <w:pPr>
        <w:rPr>
          <w:b/>
          <w:sz w:val="24"/>
          <w:szCs w:val="24"/>
        </w:rPr>
      </w:pPr>
    </w:p>
    <w:p w14:paraId="62F04D85" w14:textId="77777777" w:rsidR="0087138F" w:rsidRDefault="0087138F" w:rsidP="0087138F">
      <w:pPr>
        <w:jc w:val="center"/>
      </w:pPr>
      <w:r w:rsidRPr="00157F91">
        <w:rPr>
          <w:b/>
          <w:sz w:val="22"/>
          <w:szCs w:val="22"/>
        </w:rPr>
        <w:t>БАНК ОСТАВЛЯЕТ ЗА СОБОЙ ПРАВО ЗАПРОСИТЬ ДЛЯ ОТКРЫТИЯ СЧЕТА ДОПОЛНИТЕЛЬНЫЕ ДОКУМЕНТЫ, НЕОБХОДИМЫЕ В СООТВЕТСТВИИ С ДЕЙСТВУЮЩИМ ЗАКОНОДАТЕЛЬСТВОМ РФ.</w:t>
      </w:r>
    </w:p>
    <w:p w14:paraId="3C5C2C84" w14:textId="77777777" w:rsidR="00E75CB1" w:rsidRDefault="00E75CB1"/>
    <w:sectPr w:rsidR="00E75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05B06"/>
    <w:multiLevelType w:val="hybridMultilevel"/>
    <w:tmpl w:val="591CECC0"/>
    <w:lvl w:ilvl="0" w:tplc="4E04562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253"/>
    <w:rsid w:val="00241253"/>
    <w:rsid w:val="0087138F"/>
    <w:rsid w:val="00E7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5D5E5-2A03-4AB4-B36A-DAE6DC89B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13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7138F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8713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rsid w:val="0087138F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87138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rsid w:val="0087138F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Абзац списка1"/>
    <w:basedOn w:val="a"/>
    <w:rsid w:val="0087138F"/>
    <w:pPr>
      <w:ind w:left="708"/>
    </w:pPr>
  </w:style>
  <w:style w:type="paragraph" w:styleId="a6">
    <w:name w:val="List Paragraph"/>
    <w:basedOn w:val="a"/>
    <w:uiPriority w:val="34"/>
    <w:qFormat/>
    <w:rsid w:val="0087138F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972</Words>
  <Characters>5545</Characters>
  <Application>Microsoft Office Word</Application>
  <DocSecurity>0</DocSecurity>
  <Lines>46</Lines>
  <Paragraphs>13</Paragraphs>
  <ScaleCrop>false</ScaleCrop>
  <Company/>
  <LinksUpToDate>false</LinksUpToDate>
  <CharactersWithSpaces>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Лямченкова Татьяна</dc:creator>
  <cp:keywords/>
  <dc:description/>
  <cp:lastModifiedBy>Лямченкова Татьяна</cp:lastModifiedBy>
  <cp:revision>2</cp:revision>
  <dcterms:created xsi:type="dcterms:W3CDTF">2024-02-12T13:42:00Z</dcterms:created>
  <dcterms:modified xsi:type="dcterms:W3CDTF">2024-02-12T13:42:00Z</dcterms:modified>
</cp:coreProperties>
</file>