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BF96D" w14:textId="3B7D68D4" w:rsidR="005732C5" w:rsidRPr="005732C5" w:rsidRDefault="005732C5" w:rsidP="005732C5">
      <w:pPr>
        <w:autoSpaceDE w:val="0"/>
        <w:autoSpaceDN w:val="0"/>
        <w:adjustRightInd w:val="0"/>
        <w:ind w:firstLine="567"/>
        <w:jc w:val="right"/>
      </w:pPr>
      <w:r w:rsidRPr="005732C5">
        <w:t>Приложение №1</w:t>
      </w:r>
    </w:p>
    <w:p w14:paraId="552B6295" w14:textId="7C71D899" w:rsidR="005732C5" w:rsidRDefault="005732C5" w:rsidP="005732C5">
      <w:pPr>
        <w:autoSpaceDE w:val="0"/>
        <w:autoSpaceDN w:val="0"/>
        <w:adjustRightInd w:val="0"/>
        <w:ind w:firstLine="567"/>
        <w:jc w:val="right"/>
        <w:rPr>
          <w:b/>
          <w:bCs/>
        </w:rPr>
      </w:pPr>
    </w:p>
    <w:p w14:paraId="368F6A0E" w14:textId="77777777" w:rsidR="005732C5" w:rsidRDefault="005732C5" w:rsidP="005732C5">
      <w:pPr>
        <w:autoSpaceDE w:val="0"/>
        <w:autoSpaceDN w:val="0"/>
        <w:adjustRightInd w:val="0"/>
        <w:ind w:firstLine="567"/>
        <w:jc w:val="right"/>
        <w:rPr>
          <w:b/>
          <w:bCs/>
        </w:rPr>
      </w:pPr>
    </w:p>
    <w:p w14:paraId="013B9F32" w14:textId="206AC673" w:rsidR="008E0B02" w:rsidRPr="00F37460" w:rsidRDefault="008E0B02" w:rsidP="008E0B02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F37460">
        <w:rPr>
          <w:b/>
          <w:bCs/>
        </w:rPr>
        <w:t>ДОГОВОР БАНКОВСКОГО СЧЕТА № _________</w:t>
      </w:r>
    </w:p>
    <w:p w14:paraId="675704E6" w14:textId="53D90A19" w:rsidR="008E0B02" w:rsidRDefault="008E0B02" w:rsidP="008E0B02">
      <w:pPr>
        <w:autoSpaceDE w:val="0"/>
        <w:autoSpaceDN w:val="0"/>
        <w:adjustRightInd w:val="0"/>
        <w:ind w:firstLine="567"/>
        <w:jc w:val="center"/>
      </w:pPr>
      <w:r w:rsidRPr="00683A0E">
        <w:t>г. Москва</w:t>
      </w:r>
      <w:r w:rsidRPr="00683A0E">
        <w:tab/>
      </w:r>
      <w:r w:rsidRPr="00683A0E">
        <w:tab/>
      </w:r>
      <w:r w:rsidRPr="00683A0E">
        <w:tab/>
      </w:r>
      <w:r w:rsidRPr="00683A0E">
        <w:tab/>
      </w:r>
      <w:r w:rsidRPr="00683A0E">
        <w:tab/>
      </w:r>
      <w:r w:rsidRPr="00683A0E">
        <w:tab/>
      </w:r>
      <w:r w:rsidRPr="00683A0E">
        <w:tab/>
        <w:t>«___»</w:t>
      </w:r>
      <w:r w:rsidR="00E37B4F">
        <w:t xml:space="preserve"> </w:t>
      </w:r>
      <w:r w:rsidRPr="00683A0E">
        <w:t>_________ 20 ____ года</w:t>
      </w:r>
    </w:p>
    <w:p w14:paraId="0BD5B418" w14:textId="77777777" w:rsidR="005732C5" w:rsidRPr="00683A0E" w:rsidRDefault="005732C5" w:rsidP="008E0B02">
      <w:pPr>
        <w:autoSpaceDE w:val="0"/>
        <w:autoSpaceDN w:val="0"/>
        <w:adjustRightInd w:val="0"/>
        <w:ind w:firstLine="567"/>
        <w:jc w:val="center"/>
      </w:pPr>
    </w:p>
    <w:p w14:paraId="1063CD31" w14:textId="77777777" w:rsidR="008E0B02" w:rsidRPr="00683A0E" w:rsidRDefault="008E0B02" w:rsidP="008E0B02">
      <w:pPr>
        <w:autoSpaceDE w:val="0"/>
        <w:autoSpaceDN w:val="0"/>
        <w:adjustRightInd w:val="0"/>
        <w:ind w:firstLine="567"/>
        <w:jc w:val="both"/>
      </w:pPr>
      <w:r>
        <w:t>А</w:t>
      </w:r>
      <w:r w:rsidRPr="008E0C4D">
        <w:t>кционерное</w:t>
      </w:r>
      <w:r w:rsidRPr="00F37460">
        <w:t xml:space="preserve">  общество</w:t>
      </w:r>
      <w:r w:rsidRPr="00683A0E">
        <w:t xml:space="preserve"> «Народный доверительный банк »</w:t>
      </w:r>
      <w:r>
        <w:t xml:space="preserve"> </w:t>
      </w:r>
      <w:r w:rsidRPr="00683A0E">
        <w:t>(</w:t>
      </w:r>
      <w:r>
        <w:t>АО «НДБанк»</w:t>
      </w:r>
      <w:r w:rsidRPr="00683A0E">
        <w:t>), именуемое в дальнейшем «Банк», в лице ____________________ ________________________________, действующего на основании ____________________ ____________________________________, с одной стороны, и _______________________________________________________________, именуемый в дальнейшем «Клиент», в лице __________________________________ _______________________________________, действующего на основании __________________________________, с другой стороны, а вместе именуемые «Стороны», заключили настоящий Договор о нижеследующем:</w:t>
      </w:r>
    </w:p>
    <w:p w14:paraId="6A93EB04" w14:textId="77777777" w:rsidR="008E0B02" w:rsidRPr="00683A0E" w:rsidRDefault="008E0B02" w:rsidP="00CD69A7">
      <w:pPr>
        <w:autoSpaceDE w:val="0"/>
        <w:autoSpaceDN w:val="0"/>
        <w:adjustRightInd w:val="0"/>
        <w:spacing w:before="240" w:after="240"/>
        <w:ind w:firstLine="567"/>
        <w:jc w:val="center"/>
        <w:rPr>
          <w:b/>
          <w:bCs/>
        </w:rPr>
      </w:pPr>
      <w:r w:rsidRPr="00683A0E">
        <w:rPr>
          <w:b/>
          <w:bCs/>
        </w:rPr>
        <w:t>1. ПРЕДМЕТ ДОГОВОРА</w:t>
      </w:r>
    </w:p>
    <w:p w14:paraId="47ABDCEF" w14:textId="77777777" w:rsidR="008E0B02" w:rsidRPr="00683A0E" w:rsidRDefault="008E0B02" w:rsidP="008E0B02">
      <w:pPr>
        <w:autoSpaceDE w:val="0"/>
        <w:autoSpaceDN w:val="0"/>
        <w:adjustRightInd w:val="0"/>
        <w:ind w:firstLine="567"/>
      </w:pPr>
      <w:r w:rsidRPr="00683A0E">
        <w:rPr>
          <w:b/>
          <w:bCs/>
        </w:rPr>
        <w:t xml:space="preserve">1.1. </w:t>
      </w:r>
      <w:r w:rsidRPr="00683A0E">
        <w:t>Банк открывает Клиенту счет:</w:t>
      </w:r>
    </w:p>
    <w:p w14:paraId="2747868E" w14:textId="77777777" w:rsidR="008E0B02" w:rsidRPr="00683A0E" w:rsidRDefault="008E0B02" w:rsidP="008E0B02">
      <w:pPr>
        <w:autoSpaceDE w:val="0"/>
        <w:autoSpaceDN w:val="0"/>
        <w:adjustRightInd w:val="0"/>
        <w:ind w:firstLine="567"/>
        <w:jc w:val="both"/>
      </w:pPr>
      <w:r w:rsidRPr="00683A0E">
        <w:t>№ ____________________________________________ (далее «Счет») в ______________</w:t>
      </w:r>
    </w:p>
    <w:p w14:paraId="7E01C53B" w14:textId="77777777" w:rsidR="008E0B02" w:rsidRPr="00683A0E" w:rsidRDefault="008E0B02" w:rsidP="008E0B02">
      <w:pPr>
        <w:autoSpaceDE w:val="0"/>
        <w:autoSpaceDN w:val="0"/>
        <w:adjustRightInd w:val="0"/>
        <w:ind w:firstLine="567"/>
        <w:jc w:val="both"/>
      </w:pPr>
      <w:r w:rsidRPr="00683A0E">
        <w:t>№ ____________________________________________ (далее «Счет») в ______________</w:t>
      </w:r>
    </w:p>
    <w:p w14:paraId="24F86BDC" w14:textId="77777777" w:rsidR="008E0B02" w:rsidRPr="00683A0E" w:rsidRDefault="008E0B02" w:rsidP="008E0B02">
      <w:pPr>
        <w:autoSpaceDE w:val="0"/>
        <w:autoSpaceDN w:val="0"/>
        <w:adjustRightInd w:val="0"/>
        <w:ind w:firstLine="567"/>
        <w:jc w:val="both"/>
      </w:pPr>
      <w:r w:rsidRPr="00683A0E">
        <w:t>№ ____________________________________________ (далее «Счет») в ______________</w:t>
      </w:r>
    </w:p>
    <w:p w14:paraId="694EA179" w14:textId="77777777" w:rsidR="008E0B02" w:rsidRPr="00683A0E" w:rsidRDefault="008E0B02" w:rsidP="008E0B02">
      <w:pPr>
        <w:autoSpaceDE w:val="0"/>
        <w:autoSpaceDN w:val="0"/>
        <w:adjustRightInd w:val="0"/>
        <w:ind w:firstLine="567"/>
        <w:jc w:val="both"/>
      </w:pPr>
      <w:r w:rsidRPr="00683A0E">
        <w:t>(рублях, долларах США, ЕВРО)</w:t>
      </w:r>
    </w:p>
    <w:p w14:paraId="089594E6" w14:textId="77777777" w:rsidR="008E0B02" w:rsidRPr="00683A0E" w:rsidRDefault="008E0B02" w:rsidP="008E0B02">
      <w:pPr>
        <w:autoSpaceDE w:val="0"/>
        <w:autoSpaceDN w:val="0"/>
        <w:adjustRightInd w:val="0"/>
        <w:ind w:firstLine="567"/>
        <w:jc w:val="both"/>
      </w:pPr>
      <w:r w:rsidRPr="00683A0E">
        <w:t xml:space="preserve">и осуществляет расчетное и кассовое обслуживание Клиента на условиях, оговоренных в настоящем Договоре и Правила расчетно-кассового обслуживания юридических лиц и индивидуальных предпринимателей физических лиц, занимающихся, в установленном законодательством РФ порядке, частной практикой в </w:t>
      </w:r>
      <w:r>
        <w:t>АО «НДБанк»</w:t>
      </w:r>
      <w:r w:rsidRPr="00683A0E">
        <w:t xml:space="preserve"> (далее – Правила РКО).</w:t>
      </w:r>
    </w:p>
    <w:p w14:paraId="6D7DEB48" w14:textId="77777777" w:rsidR="008E0B02" w:rsidRPr="00683A0E" w:rsidRDefault="008E0B02" w:rsidP="008E0B02">
      <w:pPr>
        <w:autoSpaceDE w:val="0"/>
        <w:autoSpaceDN w:val="0"/>
        <w:adjustRightInd w:val="0"/>
        <w:ind w:firstLine="567"/>
        <w:jc w:val="both"/>
      </w:pPr>
      <w:r w:rsidRPr="00683A0E">
        <w:rPr>
          <w:b/>
          <w:bCs/>
        </w:rPr>
        <w:t xml:space="preserve">1.2. </w:t>
      </w:r>
      <w:r w:rsidRPr="00683A0E">
        <w:t>Все операции по Счету Клиента осуществляется в соответствии с настоящим Договором и Правилами РКО, в действующей на момент заключения настоящего Договора редакции, являющейся неотъемлемой частью настоящего Договора.</w:t>
      </w:r>
    </w:p>
    <w:p w14:paraId="12B81E0C" w14:textId="4CCA3AE7" w:rsidR="008E0B02" w:rsidRPr="00683A0E" w:rsidRDefault="008E0B02" w:rsidP="008E0B02">
      <w:pPr>
        <w:pStyle w:val="Default"/>
        <w:ind w:firstLine="567"/>
        <w:jc w:val="both"/>
        <w:rPr>
          <w:color w:val="auto"/>
          <w:sz w:val="20"/>
          <w:szCs w:val="20"/>
        </w:rPr>
      </w:pPr>
      <w:r w:rsidRPr="00683A0E">
        <w:rPr>
          <w:b/>
          <w:bCs/>
          <w:sz w:val="20"/>
          <w:szCs w:val="20"/>
        </w:rPr>
        <w:t xml:space="preserve">1.3.  </w:t>
      </w:r>
      <w:r w:rsidRPr="00683A0E">
        <w:rPr>
          <w:bCs/>
          <w:sz w:val="20"/>
          <w:szCs w:val="20"/>
        </w:rPr>
        <w:t>Клиент самостоятельно определяет количество подписей в</w:t>
      </w:r>
      <w:r w:rsidRPr="00683A0E">
        <w:rPr>
          <w:b/>
          <w:bCs/>
          <w:sz w:val="20"/>
          <w:szCs w:val="20"/>
        </w:rPr>
        <w:t xml:space="preserve"> </w:t>
      </w:r>
      <w:r w:rsidRPr="00683A0E">
        <w:rPr>
          <w:color w:val="auto"/>
          <w:sz w:val="20"/>
          <w:szCs w:val="20"/>
        </w:rPr>
        <w:t>карточке образцов подписей и оттиска печати. Волеизъявлением клиента в данном случае является факт предоставления карточки, прием карточки Банком является подтверждением согласования Банком количества подписей. В случае указания в карточке одной подписи,</w:t>
      </w:r>
      <w:r w:rsidR="005732C5">
        <w:rPr>
          <w:color w:val="auto"/>
          <w:sz w:val="20"/>
          <w:szCs w:val="20"/>
        </w:rPr>
        <w:t xml:space="preserve"> </w:t>
      </w:r>
      <w:r w:rsidRPr="00683A0E">
        <w:rPr>
          <w:color w:val="auto"/>
          <w:sz w:val="20"/>
          <w:szCs w:val="20"/>
        </w:rPr>
        <w:t xml:space="preserve">документы на бумажных носителях, содержащих распоряжение Клиента к счету, принимаются Банком с одной подписью.  В случае указания в карточке двух и более подписей, документы на бумажных носителях, содержащих распоряжение Клиента к счету, принимаются Банком на основании Соглашения о распоряжении счетом. </w:t>
      </w:r>
    </w:p>
    <w:p w14:paraId="3C65739F" w14:textId="77777777" w:rsidR="008E0B02" w:rsidRPr="00683A0E" w:rsidRDefault="008E0B02" w:rsidP="008E0B02">
      <w:pPr>
        <w:autoSpaceDE w:val="0"/>
        <w:autoSpaceDN w:val="0"/>
        <w:adjustRightInd w:val="0"/>
        <w:ind w:firstLine="567"/>
        <w:jc w:val="both"/>
      </w:pPr>
      <w:r w:rsidRPr="00683A0E">
        <w:rPr>
          <w:b/>
          <w:bCs/>
        </w:rPr>
        <w:t xml:space="preserve">1.4. </w:t>
      </w:r>
      <w:r w:rsidRPr="00683A0E">
        <w:t>Действующая редакция Правил РКО размещается Банком на официальном интернет-сайте Банка (</w:t>
      </w:r>
      <w:r w:rsidRPr="00683A0E">
        <w:rPr>
          <w:i/>
          <w:iCs/>
        </w:rPr>
        <w:t>http://www.ndb24.ru/</w:t>
      </w:r>
      <w:r w:rsidRPr="00683A0E">
        <w:t>) и на стенде в зале обслуживания клиентов. Клиент самостоятельно ознакамливается с Правилами РКО, которые ему не распечатываются и не передаются отдельно.</w:t>
      </w:r>
    </w:p>
    <w:p w14:paraId="1B117C9F" w14:textId="77777777" w:rsidR="008E0B02" w:rsidRPr="00683A0E" w:rsidRDefault="008E0B02" w:rsidP="00CD69A7">
      <w:pPr>
        <w:autoSpaceDE w:val="0"/>
        <w:autoSpaceDN w:val="0"/>
        <w:adjustRightInd w:val="0"/>
        <w:spacing w:before="240" w:after="240"/>
        <w:ind w:firstLine="567"/>
        <w:jc w:val="center"/>
        <w:rPr>
          <w:b/>
          <w:bCs/>
        </w:rPr>
      </w:pPr>
      <w:r w:rsidRPr="00683A0E">
        <w:rPr>
          <w:b/>
          <w:bCs/>
        </w:rPr>
        <w:t>2. ПОРЯДОК ОТКРЫТИЯ СЧЕТА</w:t>
      </w:r>
    </w:p>
    <w:p w14:paraId="08E69BC8" w14:textId="77777777" w:rsidR="008E0B02" w:rsidRPr="00683A0E" w:rsidRDefault="008E0B02" w:rsidP="008E0B02">
      <w:pPr>
        <w:autoSpaceDE w:val="0"/>
        <w:autoSpaceDN w:val="0"/>
        <w:adjustRightInd w:val="0"/>
        <w:ind w:firstLine="567"/>
      </w:pPr>
      <w:r w:rsidRPr="00683A0E">
        <w:rPr>
          <w:b/>
          <w:bCs/>
        </w:rPr>
        <w:t xml:space="preserve">2.1. </w:t>
      </w:r>
      <w:r w:rsidRPr="00683A0E">
        <w:t>Счет Клиента в Банке открывается в соответствии с Правилами РКО.</w:t>
      </w:r>
    </w:p>
    <w:p w14:paraId="11F30E18" w14:textId="77777777" w:rsidR="008E0B02" w:rsidRPr="00683A0E" w:rsidRDefault="008E0B02" w:rsidP="00CD69A7">
      <w:pPr>
        <w:autoSpaceDE w:val="0"/>
        <w:autoSpaceDN w:val="0"/>
        <w:adjustRightInd w:val="0"/>
        <w:spacing w:before="240" w:after="240"/>
        <w:ind w:firstLine="567"/>
        <w:jc w:val="center"/>
        <w:rPr>
          <w:b/>
          <w:bCs/>
        </w:rPr>
      </w:pPr>
      <w:r w:rsidRPr="00683A0E">
        <w:rPr>
          <w:b/>
          <w:bCs/>
        </w:rPr>
        <w:t>3. ПРАВА И ОБЯЗАННОСТИ СТОРОН</w:t>
      </w:r>
    </w:p>
    <w:p w14:paraId="3470584E" w14:textId="77777777" w:rsidR="008E0B02" w:rsidRPr="00683A0E" w:rsidRDefault="008E0B02" w:rsidP="008E0B02">
      <w:pPr>
        <w:autoSpaceDE w:val="0"/>
        <w:autoSpaceDN w:val="0"/>
        <w:adjustRightInd w:val="0"/>
        <w:ind w:firstLine="567"/>
        <w:rPr>
          <w:b/>
          <w:bCs/>
        </w:rPr>
      </w:pPr>
      <w:r w:rsidRPr="00683A0E">
        <w:rPr>
          <w:b/>
          <w:bCs/>
        </w:rPr>
        <w:t>3.1. Клиент обязуется:</w:t>
      </w:r>
    </w:p>
    <w:p w14:paraId="54F87AE8" w14:textId="77777777" w:rsidR="008E0B02" w:rsidRPr="00683A0E" w:rsidRDefault="008E0B02" w:rsidP="008E0B02">
      <w:pPr>
        <w:autoSpaceDE w:val="0"/>
        <w:autoSpaceDN w:val="0"/>
        <w:adjustRightInd w:val="0"/>
        <w:ind w:firstLine="567"/>
        <w:jc w:val="both"/>
      </w:pPr>
      <w:r w:rsidRPr="00683A0E">
        <w:rPr>
          <w:b/>
          <w:bCs/>
        </w:rPr>
        <w:t xml:space="preserve">3.1.1. </w:t>
      </w:r>
      <w:r w:rsidRPr="00683A0E">
        <w:t>Соблюдать требования настоящего Договора и Правил РКО.</w:t>
      </w:r>
    </w:p>
    <w:p w14:paraId="5B8FF690" w14:textId="77777777" w:rsidR="008E0B02" w:rsidRPr="00683A0E" w:rsidRDefault="008E0B02" w:rsidP="008E0B02">
      <w:pPr>
        <w:autoSpaceDE w:val="0"/>
        <w:autoSpaceDN w:val="0"/>
        <w:adjustRightInd w:val="0"/>
        <w:ind w:firstLine="567"/>
        <w:jc w:val="both"/>
      </w:pPr>
      <w:r w:rsidRPr="00683A0E">
        <w:rPr>
          <w:b/>
          <w:bCs/>
        </w:rPr>
        <w:t xml:space="preserve">3.1.2. </w:t>
      </w:r>
      <w:r w:rsidRPr="00683A0E">
        <w:t>Уплачивать Банку вознаграждение и возмещать расходы в соответствии с Тарифами Банка.</w:t>
      </w:r>
    </w:p>
    <w:p w14:paraId="3CF2DBD0" w14:textId="77777777" w:rsidR="008E0B02" w:rsidRPr="00683A0E" w:rsidRDefault="008E0B02" w:rsidP="008E0B02">
      <w:pPr>
        <w:autoSpaceDE w:val="0"/>
        <w:autoSpaceDN w:val="0"/>
        <w:adjustRightInd w:val="0"/>
        <w:ind w:firstLine="567"/>
        <w:jc w:val="both"/>
      </w:pPr>
      <w:r w:rsidRPr="00683A0E">
        <w:rPr>
          <w:b/>
          <w:bCs/>
        </w:rPr>
        <w:t xml:space="preserve">3.1.3. </w:t>
      </w:r>
      <w:r w:rsidRPr="00683A0E">
        <w:t xml:space="preserve">Самостоятельно получать информацию, размещенную на стенде в зале обслуживания клиентов или официальном интернет - сайте Банка </w:t>
      </w:r>
      <w:r w:rsidRPr="00683A0E">
        <w:rPr>
          <w:i/>
          <w:iCs/>
        </w:rPr>
        <w:t>(http://www.ndb24.ru/)</w:t>
      </w:r>
      <w:r w:rsidRPr="00683A0E">
        <w:t>.</w:t>
      </w:r>
    </w:p>
    <w:p w14:paraId="4BE78ACF" w14:textId="77777777" w:rsidR="008E0B02" w:rsidRPr="00683A0E" w:rsidRDefault="008E0B02" w:rsidP="008E0B02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683A0E">
        <w:rPr>
          <w:b/>
          <w:bCs/>
        </w:rPr>
        <w:t>3.2. Клиент имеет право:</w:t>
      </w:r>
    </w:p>
    <w:p w14:paraId="0CC515A6" w14:textId="77777777" w:rsidR="008E0B02" w:rsidRPr="00683A0E" w:rsidRDefault="008E0B02" w:rsidP="008E0B02">
      <w:pPr>
        <w:autoSpaceDE w:val="0"/>
        <w:autoSpaceDN w:val="0"/>
        <w:adjustRightInd w:val="0"/>
        <w:ind w:firstLine="567"/>
        <w:jc w:val="both"/>
      </w:pPr>
      <w:r w:rsidRPr="00683A0E">
        <w:rPr>
          <w:b/>
          <w:bCs/>
        </w:rPr>
        <w:t xml:space="preserve">3.2.1. </w:t>
      </w:r>
      <w:r w:rsidRPr="00683A0E">
        <w:t>Беспрепятственно распоряжаться денежными средствами, находящимися на Счете, при условии соблюдения законодательства РФ, за исключением случаев наложения ареста или приостановления операций по Счету в случаях, предусмотренных законом, условиями настоящего Договора и Правилами РКО.</w:t>
      </w:r>
    </w:p>
    <w:p w14:paraId="7FDC2ABD" w14:textId="77777777" w:rsidR="008E0B02" w:rsidRPr="00683A0E" w:rsidRDefault="008E0B02" w:rsidP="008E0B02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683A0E">
        <w:rPr>
          <w:b/>
          <w:bCs/>
        </w:rPr>
        <w:t>3.3. Банк обязуется:</w:t>
      </w:r>
    </w:p>
    <w:p w14:paraId="3C607FA9" w14:textId="77777777" w:rsidR="008E0B02" w:rsidRPr="00683A0E" w:rsidRDefault="008E0B02" w:rsidP="008E0B02">
      <w:pPr>
        <w:autoSpaceDE w:val="0"/>
        <w:autoSpaceDN w:val="0"/>
        <w:adjustRightInd w:val="0"/>
        <w:ind w:firstLine="567"/>
        <w:jc w:val="both"/>
      </w:pPr>
      <w:r w:rsidRPr="00683A0E">
        <w:rPr>
          <w:b/>
          <w:bCs/>
        </w:rPr>
        <w:t xml:space="preserve">3.3.1. </w:t>
      </w:r>
      <w:r w:rsidRPr="00683A0E">
        <w:t>Произвести предусмотренные Правилами РКО действия необходимые для предоставления Клиенту возможности работы по Счету.</w:t>
      </w:r>
    </w:p>
    <w:p w14:paraId="5D0E388E" w14:textId="77777777" w:rsidR="008E0B02" w:rsidRPr="00683A0E" w:rsidRDefault="008E0B02" w:rsidP="008E0B02">
      <w:pPr>
        <w:autoSpaceDE w:val="0"/>
        <w:autoSpaceDN w:val="0"/>
        <w:adjustRightInd w:val="0"/>
        <w:ind w:firstLine="567"/>
        <w:jc w:val="both"/>
      </w:pPr>
      <w:r w:rsidRPr="00683A0E">
        <w:rPr>
          <w:b/>
          <w:bCs/>
        </w:rPr>
        <w:t xml:space="preserve">3.3.2. </w:t>
      </w:r>
      <w:r w:rsidRPr="00683A0E">
        <w:t>Осуществлять банковское обслуживание Счета Клиента в соответствии с действующим законодательством РФ, нормативными актами Банка России, а также Правилами РКО.</w:t>
      </w:r>
    </w:p>
    <w:p w14:paraId="059C8857" w14:textId="77777777" w:rsidR="008E0B02" w:rsidRPr="00683A0E" w:rsidRDefault="008E0B02" w:rsidP="008E0B02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683A0E">
        <w:rPr>
          <w:b/>
          <w:bCs/>
        </w:rPr>
        <w:t>3.4. Банк имеет право:</w:t>
      </w:r>
    </w:p>
    <w:p w14:paraId="61272288" w14:textId="77777777" w:rsidR="008E0B02" w:rsidRPr="00683A0E" w:rsidRDefault="008E0B02" w:rsidP="008E0B02">
      <w:pPr>
        <w:autoSpaceDE w:val="0"/>
        <w:autoSpaceDN w:val="0"/>
        <w:adjustRightInd w:val="0"/>
        <w:ind w:firstLine="567"/>
        <w:jc w:val="both"/>
      </w:pPr>
      <w:r w:rsidRPr="00683A0E">
        <w:rPr>
          <w:b/>
          <w:bCs/>
        </w:rPr>
        <w:t xml:space="preserve">3.4.1. </w:t>
      </w:r>
      <w:r w:rsidRPr="00683A0E">
        <w:t xml:space="preserve">В одностороннем порядке изменять Правила РКО с обязательным уведомлением Клиента за 5 (Пять) календарных дней до даты их введения в действие путем размещения информационного сообщения на </w:t>
      </w:r>
      <w:r w:rsidRPr="00683A0E">
        <w:lastRenderedPageBreak/>
        <w:t xml:space="preserve">официальном интернет - сайте Банка </w:t>
      </w:r>
      <w:r w:rsidRPr="00683A0E">
        <w:rPr>
          <w:i/>
          <w:iCs/>
        </w:rPr>
        <w:t xml:space="preserve">(http://www.ndb24.ru/) </w:t>
      </w:r>
      <w:r w:rsidRPr="00683A0E">
        <w:t>и/или на стенде, расположенном в зале обслуживания клиентов.</w:t>
      </w:r>
    </w:p>
    <w:p w14:paraId="3564ACB3" w14:textId="77777777" w:rsidR="008E0B02" w:rsidRPr="00683A0E" w:rsidRDefault="008E0B02" w:rsidP="00CD69A7">
      <w:pPr>
        <w:autoSpaceDE w:val="0"/>
        <w:autoSpaceDN w:val="0"/>
        <w:adjustRightInd w:val="0"/>
        <w:spacing w:before="240" w:after="240"/>
        <w:ind w:firstLine="567"/>
        <w:jc w:val="center"/>
        <w:rPr>
          <w:b/>
          <w:bCs/>
        </w:rPr>
      </w:pPr>
      <w:r w:rsidRPr="00683A0E">
        <w:rPr>
          <w:b/>
          <w:bCs/>
        </w:rPr>
        <w:t>4. ОТВЕТСТВЕННОСТЬ СТОРОН</w:t>
      </w:r>
    </w:p>
    <w:p w14:paraId="72421B14" w14:textId="77777777" w:rsidR="008E0B02" w:rsidRPr="00683A0E" w:rsidRDefault="008E0B02" w:rsidP="008E0B02">
      <w:pPr>
        <w:autoSpaceDE w:val="0"/>
        <w:autoSpaceDN w:val="0"/>
        <w:adjustRightInd w:val="0"/>
        <w:ind w:firstLine="567"/>
        <w:jc w:val="both"/>
      </w:pPr>
      <w:r w:rsidRPr="00683A0E">
        <w:rPr>
          <w:b/>
          <w:bCs/>
        </w:rPr>
        <w:t xml:space="preserve">4.1. </w:t>
      </w:r>
      <w:r w:rsidRPr="00683A0E">
        <w:t>Стороны несут ответственность за неисполнение и/или ненадлежащее исполнение принятых на себя обязательств по настоящему Договору в соответствии действующим законодательством Российской Федерации.</w:t>
      </w:r>
    </w:p>
    <w:p w14:paraId="6D15B61D" w14:textId="77777777" w:rsidR="008E0B02" w:rsidRPr="00683A0E" w:rsidRDefault="008E0B02" w:rsidP="008E0B02">
      <w:pPr>
        <w:autoSpaceDE w:val="0"/>
        <w:autoSpaceDN w:val="0"/>
        <w:adjustRightInd w:val="0"/>
        <w:ind w:firstLine="567"/>
        <w:jc w:val="both"/>
      </w:pPr>
      <w:r w:rsidRPr="00683A0E">
        <w:rPr>
          <w:b/>
          <w:bCs/>
        </w:rPr>
        <w:t xml:space="preserve">4.2. </w:t>
      </w:r>
      <w:r w:rsidRPr="00683A0E">
        <w:t>Банк несет ответственность за разглашение предоставленных Клиентом сведений финансового и персонального характера и за сохранение банковской тайны по операциям. Сведения о проводимых операциях</w:t>
      </w:r>
    </w:p>
    <w:p w14:paraId="74F86D72" w14:textId="77777777" w:rsidR="008E0B02" w:rsidRPr="00683A0E" w:rsidRDefault="008E0B02" w:rsidP="008E0B02">
      <w:pPr>
        <w:autoSpaceDE w:val="0"/>
        <w:autoSpaceDN w:val="0"/>
        <w:adjustRightInd w:val="0"/>
        <w:ind w:firstLine="567"/>
        <w:jc w:val="both"/>
      </w:pPr>
      <w:r w:rsidRPr="00683A0E">
        <w:t>могут быть представлены третьим лицам в порядке, установленном действующим законодательством Российской</w:t>
      </w:r>
    </w:p>
    <w:p w14:paraId="798B9271" w14:textId="77777777" w:rsidR="008E0B02" w:rsidRPr="00683A0E" w:rsidRDefault="008E0B02" w:rsidP="008E0B02">
      <w:pPr>
        <w:autoSpaceDE w:val="0"/>
        <w:autoSpaceDN w:val="0"/>
        <w:adjustRightInd w:val="0"/>
        <w:ind w:firstLine="567"/>
        <w:jc w:val="both"/>
      </w:pPr>
      <w:r w:rsidRPr="00683A0E">
        <w:t>Федерации.</w:t>
      </w:r>
    </w:p>
    <w:p w14:paraId="7A7DE5C5" w14:textId="73FBB8B8" w:rsidR="008E0B02" w:rsidRPr="00683A0E" w:rsidRDefault="008E0B02" w:rsidP="008E0B02">
      <w:pPr>
        <w:autoSpaceDE w:val="0"/>
        <w:autoSpaceDN w:val="0"/>
        <w:adjustRightInd w:val="0"/>
        <w:ind w:firstLine="567"/>
        <w:jc w:val="both"/>
      </w:pPr>
      <w:r w:rsidRPr="00683A0E">
        <w:rPr>
          <w:b/>
          <w:bCs/>
        </w:rPr>
        <w:t xml:space="preserve">4.3. </w:t>
      </w:r>
      <w:r w:rsidRPr="00683A0E">
        <w:t>Клиент несет ответственность за достоверность и подлинность представляемых документов, за действия лиц, предоставляющих документы, необходимые для открытия (обслуживания) Счета и проведения операций по нему, а также за своевременное представление в Банк соответствующих изменений</w:t>
      </w:r>
      <w:r w:rsidR="00AC6C97">
        <w:t xml:space="preserve"> в соответствии с Правилами РКО</w:t>
      </w:r>
      <w:r w:rsidRPr="00683A0E">
        <w:t>.</w:t>
      </w:r>
    </w:p>
    <w:p w14:paraId="4AE4A5FC" w14:textId="77777777" w:rsidR="008E0B02" w:rsidRPr="00683A0E" w:rsidRDefault="008E0B02" w:rsidP="008E0B02">
      <w:pPr>
        <w:autoSpaceDE w:val="0"/>
        <w:autoSpaceDN w:val="0"/>
        <w:adjustRightInd w:val="0"/>
        <w:ind w:firstLine="567"/>
        <w:jc w:val="both"/>
      </w:pPr>
      <w:r w:rsidRPr="00683A0E">
        <w:rPr>
          <w:b/>
          <w:bCs/>
        </w:rPr>
        <w:t xml:space="preserve">4.4. </w:t>
      </w:r>
      <w:r w:rsidRPr="00683A0E">
        <w:t>Если неисполнение обязательств по настоящему Договору явилось следствием обстоятельств непреодолимой силы или событий чрезвычайного характера, которые Стороны не могли ни предвидеть, ни предотвратить, а именно, следствием введения каких-либо ограничений Банком России или другим компетентным органом, наступления природных явлений, военных действий и других обстоятельств общественной жизни, пострадавшая Сторона освобождается от выполнения своих обязательств по настоящему Договору на время существования таких обстоятельств.</w:t>
      </w:r>
    </w:p>
    <w:p w14:paraId="40C09248" w14:textId="77777777" w:rsidR="008E0B02" w:rsidRPr="00683A0E" w:rsidRDefault="008E0B02" w:rsidP="008E0B02">
      <w:pPr>
        <w:autoSpaceDE w:val="0"/>
        <w:autoSpaceDN w:val="0"/>
        <w:adjustRightInd w:val="0"/>
        <w:ind w:firstLine="567"/>
        <w:jc w:val="both"/>
      </w:pPr>
      <w:r w:rsidRPr="00683A0E">
        <w:rPr>
          <w:b/>
          <w:bCs/>
        </w:rPr>
        <w:t xml:space="preserve">4.5. </w:t>
      </w:r>
      <w:r w:rsidRPr="00683A0E">
        <w:t>При наступлении и прекращении вышеуказанных обстоятельств, Сторона, подвергшаяся им в течение 3 (Трех) календарных дней с момента их наступления, а также их прекращения, должна известить об этом другую Сторону с помощью любого доступного средства связи.</w:t>
      </w:r>
    </w:p>
    <w:p w14:paraId="36B8B6EA" w14:textId="77777777" w:rsidR="008E0B02" w:rsidRPr="00683A0E" w:rsidRDefault="008E0B02" w:rsidP="00CD69A7">
      <w:pPr>
        <w:autoSpaceDE w:val="0"/>
        <w:autoSpaceDN w:val="0"/>
        <w:adjustRightInd w:val="0"/>
        <w:spacing w:before="240" w:after="240"/>
        <w:ind w:firstLine="567"/>
        <w:jc w:val="center"/>
        <w:rPr>
          <w:b/>
          <w:bCs/>
        </w:rPr>
      </w:pPr>
      <w:r w:rsidRPr="00683A0E">
        <w:rPr>
          <w:b/>
          <w:bCs/>
        </w:rPr>
        <w:t>5. КОНФИДЕНЦИАЛЬНОСТЬ</w:t>
      </w:r>
    </w:p>
    <w:p w14:paraId="674DF1EB" w14:textId="77777777" w:rsidR="008E0B02" w:rsidRPr="00683A0E" w:rsidRDefault="008E0B02" w:rsidP="008E0B02">
      <w:pPr>
        <w:autoSpaceDE w:val="0"/>
        <w:autoSpaceDN w:val="0"/>
        <w:adjustRightInd w:val="0"/>
        <w:ind w:firstLine="567"/>
        <w:jc w:val="both"/>
      </w:pPr>
      <w:r w:rsidRPr="00683A0E">
        <w:rPr>
          <w:b/>
          <w:bCs/>
        </w:rPr>
        <w:t xml:space="preserve">5.1. </w:t>
      </w:r>
      <w:r w:rsidRPr="00683A0E">
        <w:t>Информация, предоставляемая Сторонами в рамках настоящего Договора, считается конфиденциальной.</w:t>
      </w:r>
    </w:p>
    <w:p w14:paraId="3446A614" w14:textId="77777777" w:rsidR="008E0B02" w:rsidRPr="00683A0E" w:rsidRDefault="008E0B02" w:rsidP="008E0B02">
      <w:pPr>
        <w:autoSpaceDE w:val="0"/>
        <w:autoSpaceDN w:val="0"/>
        <w:adjustRightInd w:val="0"/>
        <w:ind w:firstLine="567"/>
        <w:jc w:val="both"/>
      </w:pPr>
      <w:r w:rsidRPr="00683A0E">
        <w:rPr>
          <w:b/>
          <w:bCs/>
        </w:rPr>
        <w:t xml:space="preserve">5.2. </w:t>
      </w:r>
      <w:r w:rsidRPr="00683A0E">
        <w:t>Стороны примут все необходимые меры для того, чтобы предотвратить разглашение получаемой информации в рамках настоящего Договора. Информация может быть предоставлена третьим лицам только в порядке, установленным действующим законодательством Российской Федерации.</w:t>
      </w:r>
    </w:p>
    <w:p w14:paraId="155E21B6" w14:textId="77777777" w:rsidR="008E0B02" w:rsidRPr="00683A0E" w:rsidRDefault="008E0B02" w:rsidP="00CD69A7">
      <w:pPr>
        <w:autoSpaceDE w:val="0"/>
        <w:autoSpaceDN w:val="0"/>
        <w:adjustRightInd w:val="0"/>
        <w:spacing w:before="240" w:after="240"/>
        <w:ind w:firstLine="567"/>
        <w:jc w:val="center"/>
        <w:rPr>
          <w:b/>
          <w:bCs/>
        </w:rPr>
      </w:pPr>
      <w:r w:rsidRPr="00683A0E">
        <w:rPr>
          <w:b/>
          <w:bCs/>
        </w:rPr>
        <w:t>6. СРОК ДЕЙСТВИЯ ДОГОВОРА И ПОРЯДОК РАСТОРЖЕНИЯ</w:t>
      </w:r>
    </w:p>
    <w:p w14:paraId="574011CA" w14:textId="77777777" w:rsidR="008E0B02" w:rsidRPr="00683A0E" w:rsidRDefault="008E0B02" w:rsidP="008E0B02">
      <w:pPr>
        <w:autoSpaceDE w:val="0"/>
        <w:autoSpaceDN w:val="0"/>
        <w:adjustRightInd w:val="0"/>
        <w:ind w:firstLine="567"/>
        <w:jc w:val="both"/>
      </w:pPr>
      <w:r w:rsidRPr="00683A0E">
        <w:rPr>
          <w:b/>
          <w:bCs/>
        </w:rPr>
        <w:t xml:space="preserve">6.1. </w:t>
      </w:r>
      <w:r w:rsidRPr="00683A0E">
        <w:t>Настоящий Договор вступает в силу с даты подписания Сторонами, заключается на неопределенный срок и действует до полного выполнения Сторонами своих обязательств.</w:t>
      </w:r>
    </w:p>
    <w:p w14:paraId="4FF767F2" w14:textId="77777777" w:rsidR="008E0B02" w:rsidRPr="00683A0E" w:rsidRDefault="008E0B02" w:rsidP="008E0B02">
      <w:pPr>
        <w:autoSpaceDE w:val="0"/>
        <w:autoSpaceDN w:val="0"/>
        <w:adjustRightInd w:val="0"/>
        <w:ind w:firstLine="567"/>
        <w:jc w:val="both"/>
      </w:pPr>
      <w:r w:rsidRPr="00683A0E">
        <w:rPr>
          <w:b/>
          <w:bCs/>
        </w:rPr>
        <w:t xml:space="preserve">6.2. </w:t>
      </w:r>
      <w:r w:rsidRPr="00683A0E">
        <w:t>Расторжение настоящего Договора производится в соответствии с Правилами РКО.</w:t>
      </w:r>
    </w:p>
    <w:p w14:paraId="615B8887" w14:textId="77777777" w:rsidR="008E0B02" w:rsidRPr="00683A0E" w:rsidRDefault="008E0B02" w:rsidP="008E0B02">
      <w:pPr>
        <w:autoSpaceDE w:val="0"/>
        <w:autoSpaceDN w:val="0"/>
        <w:adjustRightInd w:val="0"/>
        <w:ind w:firstLine="567"/>
        <w:jc w:val="both"/>
      </w:pPr>
      <w:r w:rsidRPr="00683A0E">
        <w:rPr>
          <w:b/>
          <w:bCs/>
        </w:rPr>
        <w:t xml:space="preserve">6.3. </w:t>
      </w:r>
      <w:r w:rsidRPr="00683A0E">
        <w:t>Расторжение настоящего Договора влечет закрытие Счета в соответствии с Правилами РКО.</w:t>
      </w:r>
    </w:p>
    <w:p w14:paraId="0F91862D" w14:textId="77777777" w:rsidR="008E0B02" w:rsidRPr="00683A0E" w:rsidRDefault="008E0B02" w:rsidP="008E0B02">
      <w:pPr>
        <w:autoSpaceDE w:val="0"/>
        <w:autoSpaceDN w:val="0"/>
        <w:adjustRightInd w:val="0"/>
        <w:ind w:firstLine="567"/>
        <w:jc w:val="both"/>
      </w:pPr>
      <w:r w:rsidRPr="00683A0E">
        <w:rPr>
          <w:b/>
          <w:bCs/>
        </w:rPr>
        <w:t xml:space="preserve">6.4. </w:t>
      </w:r>
      <w:r w:rsidRPr="00683A0E">
        <w:t>Закрытие Счета производится в порядке, предусмотренном действующим законодательством Российской Федерации и Правилами РКО.</w:t>
      </w:r>
    </w:p>
    <w:p w14:paraId="5CD52BBC" w14:textId="77777777" w:rsidR="008E0B02" w:rsidRPr="00683A0E" w:rsidRDefault="008E0B02" w:rsidP="00CD69A7">
      <w:pPr>
        <w:autoSpaceDE w:val="0"/>
        <w:autoSpaceDN w:val="0"/>
        <w:adjustRightInd w:val="0"/>
        <w:spacing w:before="240" w:after="240"/>
        <w:ind w:firstLine="567"/>
        <w:jc w:val="center"/>
        <w:rPr>
          <w:b/>
          <w:bCs/>
        </w:rPr>
      </w:pPr>
      <w:r w:rsidRPr="00683A0E">
        <w:rPr>
          <w:b/>
          <w:bCs/>
        </w:rPr>
        <w:t>7. ПОРЯДОК РАЗРЕШЕНИЯ СПОРОВ</w:t>
      </w:r>
    </w:p>
    <w:p w14:paraId="78FBBEC2" w14:textId="77777777" w:rsidR="008E0B02" w:rsidRPr="00683A0E" w:rsidRDefault="008E0B02" w:rsidP="008E0B02">
      <w:pPr>
        <w:autoSpaceDE w:val="0"/>
        <w:autoSpaceDN w:val="0"/>
        <w:adjustRightInd w:val="0"/>
        <w:ind w:firstLine="567"/>
        <w:jc w:val="both"/>
      </w:pPr>
      <w:r w:rsidRPr="00683A0E">
        <w:rPr>
          <w:b/>
          <w:bCs/>
        </w:rPr>
        <w:t xml:space="preserve">7.1. </w:t>
      </w:r>
      <w:r w:rsidRPr="00683A0E">
        <w:t>Рассмотрение споров, возникших в рамках настоящего Договора, осуществляется путем переговоров в соответствии с Правилами РКО и действующим законодательством Российской Федерации в претензионном порядке.</w:t>
      </w:r>
    </w:p>
    <w:p w14:paraId="6CD21528" w14:textId="77777777" w:rsidR="008E0B02" w:rsidRPr="00683A0E" w:rsidRDefault="008E0B02" w:rsidP="008E0B02">
      <w:pPr>
        <w:autoSpaceDE w:val="0"/>
        <w:autoSpaceDN w:val="0"/>
        <w:adjustRightInd w:val="0"/>
        <w:ind w:firstLine="567"/>
        <w:jc w:val="both"/>
      </w:pPr>
      <w:r w:rsidRPr="00683A0E">
        <w:rPr>
          <w:b/>
          <w:bCs/>
        </w:rPr>
        <w:t xml:space="preserve">7.2. </w:t>
      </w:r>
      <w:r w:rsidRPr="00683A0E">
        <w:t>При проведении переговоров Стороны обязуются соблюдать установленный Правилами РКО порядок урегулирования споров и разногласий.</w:t>
      </w:r>
    </w:p>
    <w:p w14:paraId="528282F6" w14:textId="77777777" w:rsidR="008E0B02" w:rsidRPr="00683A0E" w:rsidRDefault="008E0B02" w:rsidP="008E0B02">
      <w:pPr>
        <w:autoSpaceDE w:val="0"/>
        <w:autoSpaceDN w:val="0"/>
        <w:adjustRightInd w:val="0"/>
        <w:ind w:firstLine="567"/>
        <w:jc w:val="both"/>
      </w:pPr>
      <w:r w:rsidRPr="00683A0E">
        <w:rPr>
          <w:b/>
          <w:bCs/>
        </w:rPr>
        <w:t xml:space="preserve">7.3. </w:t>
      </w:r>
      <w:r w:rsidRPr="00683A0E">
        <w:t>В случае неудовлетворения претензии и неурегулирования спора путем переговоров, спор подлежит рассмотрению в Арбитражном суде г. Москвы в соответствии с действующим законодательством Российской Федерации.</w:t>
      </w:r>
    </w:p>
    <w:p w14:paraId="73E6F2B4" w14:textId="77777777" w:rsidR="008E0B02" w:rsidRPr="00683A0E" w:rsidRDefault="008E0B02" w:rsidP="00CD69A7">
      <w:pPr>
        <w:autoSpaceDE w:val="0"/>
        <w:autoSpaceDN w:val="0"/>
        <w:adjustRightInd w:val="0"/>
        <w:spacing w:before="240" w:after="240"/>
        <w:ind w:firstLine="567"/>
        <w:jc w:val="center"/>
        <w:rPr>
          <w:b/>
          <w:bCs/>
        </w:rPr>
      </w:pPr>
      <w:r w:rsidRPr="00683A0E">
        <w:rPr>
          <w:b/>
          <w:bCs/>
        </w:rPr>
        <w:t>8. ПРОЧИЕ УСЛОВИЯ</w:t>
      </w:r>
    </w:p>
    <w:p w14:paraId="26D43A4F" w14:textId="77777777" w:rsidR="005C2EB6" w:rsidRDefault="008E0B02" w:rsidP="005C2EB6">
      <w:pPr>
        <w:pStyle w:val="aa"/>
        <w:ind w:firstLine="567"/>
        <w:rPr>
          <w:sz w:val="20"/>
        </w:rPr>
      </w:pPr>
      <w:r w:rsidRPr="005C2EB6">
        <w:rPr>
          <w:b/>
          <w:bCs/>
          <w:sz w:val="20"/>
          <w:szCs w:val="20"/>
        </w:rPr>
        <w:t>8.1.</w:t>
      </w:r>
      <w:r w:rsidRPr="00683A0E">
        <w:rPr>
          <w:b/>
          <w:bCs/>
        </w:rPr>
        <w:t xml:space="preserve"> </w:t>
      </w:r>
      <w:r w:rsidR="005C2EB6">
        <w:rPr>
          <w:sz w:val="20"/>
        </w:rPr>
        <w:t>Средства, находящиеся на Счете, застрахованы в порядке, размерах и на условиях, которые установлены Федеральным законом от 23.12.2003 № 177-ФЗ «О страховании вкладов физических лиц в банках Российской Федерации». Банк включен в реестр банков - участников системы обязательного страхования вкладов 03 марта 2005 года под номером 733.</w:t>
      </w:r>
    </w:p>
    <w:p w14:paraId="7DF9CD56" w14:textId="0B3B1B4C" w:rsidR="008E0B02" w:rsidRPr="00683A0E" w:rsidRDefault="005C2EB6" w:rsidP="008E0B02">
      <w:pPr>
        <w:autoSpaceDE w:val="0"/>
        <w:autoSpaceDN w:val="0"/>
        <w:adjustRightInd w:val="0"/>
        <w:ind w:firstLine="567"/>
        <w:jc w:val="both"/>
      </w:pPr>
      <w:r w:rsidRPr="005C2EB6">
        <w:rPr>
          <w:b/>
          <w:bCs/>
        </w:rPr>
        <w:lastRenderedPageBreak/>
        <w:t>8.2.</w:t>
      </w:r>
      <w:r>
        <w:t xml:space="preserve"> </w:t>
      </w:r>
      <w:r w:rsidR="008E0B02" w:rsidRPr="00683A0E">
        <w:t>Все изменения и дополнения к настоящему Договору совершаются по соглашению Сторон в письменном виде и являются его неотъемлемой частью, в остальном Стороны руководствуются Правилами РКО в действующей редакции.</w:t>
      </w:r>
    </w:p>
    <w:p w14:paraId="73475673" w14:textId="4DE9E914" w:rsidR="008E0B02" w:rsidRPr="00683A0E" w:rsidRDefault="008E0B02" w:rsidP="008E0B02">
      <w:pPr>
        <w:autoSpaceDE w:val="0"/>
        <w:autoSpaceDN w:val="0"/>
        <w:adjustRightInd w:val="0"/>
        <w:ind w:firstLine="567"/>
        <w:jc w:val="both"/>
      </w:pPr>
      <w:r w:rsidRPr="00683A0E">
        <w:rPr>
          <w:b/>
          <w:bCs/>
        </w:rPr>
        <w:t>8.</w:t>
      </w:r>
      <w:r w:rsidR="007A6234">
        <w:rPr>
          <w:b/>
          <w:bCs/>
        </w:rPr>
        <w:t>3</w:t>
      </w:r>
      <w:r w:rsidRPr="00683A0E">
        <w:rPr>
          <w:b/>
          <w:bCs/>
        </w:rPr>
        <w:t xml:space="preserve">. </w:t>
      </w:r>
      <w:r w:rsidRPr="00683A0E">
        <w:t>Настоящий Договор составлен в 2 (Двух) экземплярах, имеющих равную юридическую силу, по одному экземпляру для каждой из Сторон.</w:t>
      </w:r>
    </w:p>
    <w:p w14:paraId="12CC5D83" w14:textId="7EC122F6" w:rsidR="008E0B02" w:rsidRPr="00683A0E" w:rsidRDefault="008E0B02" w:rsidP="008E0B02">
      <w:pPr>
        <w:autoSpaceDE w:val="0"/>
        <w:autoSpaceDN w:val="0"/>
        <w:adjustRightInd w:val="0"/>
        <w:ind w:firstLine="567"/>
        <w:jc w:val="both"/>
      </w:pPr>
      <w:r w:rsidRPr="00683A0E">
        <w:rPr>
          <w:b/>
          <w:bCs/>
        </w:rPr>
        <w:t>8.</w:t>
      </w:r>
      <w:r w:rsidR="007A6234">
        <w:rPr>
          <w:b/>
          <w:bCs/>
        </w:rPr>
        <w:t>4</w:t>
      </w:r>
      <w:r w:rsidRPr="00683A0E">
        <w:rPr>
          <w:b/>
          <w:bCs/>
        </w:rPr>
        <w:t xml:space="preserve">. </w:t>
      </w:r>
      <w:r w:rsidRPr="00683A0E">
        <w:t>В случае реорганизации Банка в течение срока действия настоящего Договора все права и обязанности Банка по настоящему Договору переходят к его правопреемнику.</w:t>
      </w:r>
    </w:p>
    <w:p w14:paraId="452C1513" w14:textId="5A420B03" w:rsidR="008E0B02" w:rsidRPr="00683A0E" w:rsidRDefault="008E0B02" w:rsidP="008E0B02">
      <w:pPr>
        <w:autoSpaceDE w:val="0"/>
        <w:autoSpaceDN w:val="0"/>
        <w:adjustRightInd w:val="0"/>
        <w:ind w:firstLine="567"/>
        <w:jc w:val="both"/>
      </w:pPr>
      <w:r w:rsidRPr="00683A0E">
        <w:rPr>
          <w:b/>
          <w:bCs/>
        </w:rPr>
        <w:t>8.</w:t>
      </w:r>
      <w:r w:rsidR="007A6234">
        <w:rPr>
          <w:b/>
          <w:bCs/>
        </w:rPr>
        <w:t>5</w:t>
      </w:r>
      <w:r w:rsidRPr="00683A0E">
        <w:rPr>
          <w:b/>
          <w:bCs/>
        </w:rPr>
        <w:t xml:space="preserve">. </w:t>
      </w:r>
      <w:r w:rsidRPr="00683A0E">
        <w:t>Во всем остальном, что не предусмотрено настоящим Договором и действующими Правилами РКО Стороны руководствуются действующим законодательством Российской Федерации.</w:t>
      </w:r>
    </w:p>
    <w:p w14:paraId="4731535E" w14:textId="3FD8FD84" w:rsidR="008E0B02" w:rsidRPr="00683A0E" w:rsidRDefault="008E0B02" w:rsidP="008E0B02">
      <w:pPr>
        <w:autoSpaceDE w:val="0"/>
        <w:autoSpaceDN w:val="0"/>
        <w:adjustRightInd w:val="0"/>
        <w:ind w:firstLine="567"/>
        <w:jc w:val="both"/>
      </w:pPr>
      <w:r w:rsidRPr="00683A0E">
        <w:rPr>
          <w:b/>
          <w:bCs/>
        </w:rPr>
        <w:t>8.</w:t>
      </w:r>
      <w:r w:rsidR="007A6234">
        <w:rPr>
          <w:b/>
          <w:bCs/>
        </w:rPr>
        <w:t>6</w:t>
      </w:r>
      <w:bookmarkStart w:id="0" w:name="_GoBack"/>
      <w:bookmarkEnd w:id="0"/>
      <w:r w:rsidRPr="00683A0E">
        <w:rPr>
          <w:b/>
          <w:bCs/>
        </w:rPr>
        <w:t xml:space="preserve">. </w:t>
      </w:r>
      <w:r w:rsidRPr="00683A0E">
        <w:t>Клиент заявляет, что с действующими на момент заключения настоящего Договора Правилами РКО и Тарифами Банка ознакомлен и полностью согласен, их содержание Клиенту понятно.</w:t>
      </w:r>
    </w:p>
    <w:p w14:paraId="2FC4819A" w14:textId="77777777" w:rsidR="008E0B02" w:rsidRPr="00683A0E" w:rsidRDefault="008E0B02" w:rsidP="006A6DD5">
      <w:pPr>
        <w:autoSpaceDE w:val="0"/>
        <w:autoSpaceDN w:val="0"/>
        <w:adjustRightInd w:val="0"/>
        <w:spacing w:before="240" w:after="240"/>
        <w:jc w:val="center"/>
        <w:rPr>
          <w:b/>
          <w:bCs/>
        </w:rPr>
      </w:pPr>
      <w:r w:rsidRPr="00683A0E">
        <w:rPr>
          <w:b/>
          <w:bCs/>
        </w:rPr>
        <w:t>9. АДРЕСА И РЕКВИЗИТЫ СТОРОН</w:t>
      </w:r>
    </w:p>
    <w:p w14:paraId="20ACBD4D" w14:textId="77777777" w:rsidR="008E0B02" w:rsidRPr="00683A0E" w:rsidRDefault="008E0B02" w:rsidP="006A6DD5">
      <w:pPr>
        <w:autoSpaceDE w:val="0"/>
        <w:autoSpaceDN w:val="0"/>
        <w:adjustRightInd w:val="0"/>
        <w:rPr>
          <w:b/>
          <w:bCs/>
        </w:rPr>
      </w:pPr>
      <w:r w:rsidRPr="00683A0E">
        <w:rPr>
          <w:b/>
          <w:bCs/>
        </w:rPr>
        <w:t>Клиент:</w:t>
      </w:r>
    </w:p>
    <w:p w14:paraId="1DE6E9F9" w14:textId="77777777" w:rsidR="008E0B02" w:rsidRPr="00683A0E" w:rsidRDefault="008E0B02" w:rsidP="006A6DD5">
      <w:pPr>
        <w:autoSpaceDE w:val="0"/>
        <w:autoSpaceDN w:val="0"/>
        <w:adjustRightInd w:val="0"/>
      </w:pPr>
      <w:r w:rsidRPr="00683A0E">
        <w:t>Адрес местонахождения: __________________________________________________________________________</w:t>
      </w:r>
    </w:p>
    <w:p w14:paraId="3EAAB55F" w14:textId="77777777" w:rsidR="008E0B02" w:rsidRPr="00683A0E" w:rsidRDefault="008E0B02" w:rsidP="006A6DD5">
      <w:pPr>
        <w:autoSpaceDE w:val="0"/>
        <w:autoSpaceDN w:val="0"/>
        <w:adjustRightInd w:val="0"/>
      </w:pPr>
      <w:r w:rsidRPr="00683A0E">
        <w:t>__________</w:t>
      </w:r>
      <w:r>
        <w:t>__</w:t>
      </w:r>
      <w:r w:rsidRPr="00683A0E">
        <w:t>______________________________________________________________</w:t>
      </w:r>
    </w:p>
    <w:p w14:paraId="35FCD507" w14:textId="77777777" w:rsidR="008E0B02" w:rsidRPr="00683A0E" w:rsidRDefault="008E0B02" w:rsidP="006A6DD5">
      <w:pPr>
        <w:autoSpaceDE w:val="0"/>
        <w:autoSpaceDN w:val="0"/>
        <w:adjustRightInd w:val="0"/>
      </w:pPr>
      <w:r w:rsidRPr="00683A0E">
        <w:t>Почтовый адрес: ___________________________________________________________</w:t>
      </w:r>
    </w:p>
    <w:p w14:paraId="3F854D60" w14:textId="77777777" w:rsidR="008E0B02" w:rsidRPr="00683A0E" w:rsidRDefault="008E0B02" w:rsidP="006A6DD5">
      <w:pPr>
        <w:autoSpaceDE w:val="0"/>
        <w:autoSpaceDN w:val="0"/>
        <w:adjustRightInd w:val="0"/>
      </w:pPr>
      <w:r w:rsidRPr="00683A0E">
        <w:t>Электронная почта (e-mail): ______________________. Телефон:  __________________</w:t>
      </w:r>
    </w:p>
    <w:p w14:paraId="77F641ED" w14:textId="77777777" w:rsidR="008E0B02" w:rsidRPr="00683A0E" w:rsidRDefault="008E0B02" w:rsidP="006A6DD5">
      <w:pPr>
        <w:autoSpaceDE w:val="0"/>
        <w:autoSpaceDN w:val="0"/>
        <w:adjustRightInd w:val="0"/>
        <w:rPr>
          <w:b/>
          <w:bCs/>
        </w:rPr>
      </w:pPr>
      <w:r w:rsidRPr="00683A0E">
        <w:rPr>
          <w:b/>
          <w:bCs/>
        </w:rPr>
        <w:t>Банк:</w:t>
      </w:r>
    </w:p>
    <w:p w14:paraId="3D4C0A13" w14:textId="77777777" w:rsidR="008E0B02" w:rsidRPr="00683A0E" w:rsidRDefault="008E0B02" w:rsidP="009B7B5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А</w:t>
      </w:r>
      <w:r w:rsidRPr="008E0C4D">
        <w:rPr>
          <w:rFonts w:ascii="Times New Roman" w:hAnsi="Times New Roman" w:cs="Times New Roman"/>
        </w:rPr>
        <w:t>кционерное</w:t>
      </w:r>
      <w:r w:rsidRPr="00F37460">
        <w:rPr>
          <w:rFonts w:ascii="Times New Roman" w:hAnsi="Times New Roman" w:cs="Times New Roman"/>
        </w:rPr>
        <w:t xml:space="preserve">  общество</w:t>
      </w:r>
      <w:r w:rsidRPr="00683A0E">
        <w:rPr>
          <w:rFonts w:ascii="Times New Roman" w:hAnsi="Times New Roman" w:cs="Times New Roman"/>
          <w:color w:val="000000"/>
        </w:rPr>
        <w:t xml:space="preserve">  «Народный доверительный банк» (</w:t>
      </w:r>
      <w:r>
        <w:rPr>
          <w:rFonts w:ascii="Times New Roman" w:hAnsi="Times New Roman" w:cs="Times New Roman"/>
          <w:color w:val="000000"/>
        </w:rPr>
        <w:t>АО «НДБанк»</w:t>
      </w:r>
      <w:r w:rsidRPr="00683A0E">
        <w:rPr>
          <w:rFonts w:ascii="Times New Roman" w:hAnsi="Times New Roman" w:cs="Times New Roman"/>
          <w:color w:val="000000"/>
        </w:rPr>
        <w:t>)</w:t>
      </w:r>
    </w:p>
    <w:p w14:paraId="292B40D0" w14:textId="77777777" w:rsidR="008E0B02" w:rsidRDefault="008E0B02" w:rsidP="009B7B52">
      <w:pPr>
        <w:rPr>
          <w:color w:val="000000"/>
        </w:rPr>
      </w:pPr>
      <w:r w:rsidRPr="00683A0E">
        <w:rPr>
          <w:color w:val="000000"/>
        </w:rPr>
        <w:t xml:space="preserve">ОГРН 1027739461694, ИНН 7708018456, КПП </w:t>
      </w:r>
      <w:r>
        <w:rPr>
          <w:color w:val="000000"/>
        </w:rPr>
        <w:t>772501</w:t>
      </w:r>
      <w:r w:rsidRPr="00521893">
        <w:rPr>
          <w:color w:val="000000"/>
        </w:rPr>
        <w:t>001</w:t>
      </w:r>
      <w:r w:rsidRPr="00683A0E">
        <w:rPr>
          <w:color w:val="000000"/>
        </w:rPr>
        <w:t xml:space="preserve">, </w:t>
      </w:r>
    </w:p>
    <w:p w14:paraId="7B623118" w14:textId="77777777" w:rsidR="008E0B02" w:rsidRDefault="008E0B02" w:rsidP="009B7B52">
      <w:pPr>
        <w:rPr>
          <w:sz w:val="21"/>
          <w:szCs w:val="21"/>
        </w:rPr>
      </w:pPr>
      <w:r w:rsidRPr="008E19B9">
        <w:rPr>
          <w:sz w:val="21"/>
          <w:szCs w:val="21"/>
        </w:rPr>
        <w:t xml:space="preserve">БИК </w:t>
      </w:r>
      <w:r w:rsidRPr="00102000">
        <w:rPr>
          <w:sz w:val="21"/>
          <w:szCs w:val="21"/>
        </w:rPr>
        <w:t>044525182</w:t>
      </w:r>
      <w:r>
        <w:rPr>
          <w:sz w:val="21"/>
          <w:szCs w:val="21"/>
        </w:rPr>
        <w:t xml:space="preserve">, </w:t>
      </w:r>
      <w:r w:rsidRPr="008E19B9">
        <w:rPr>
          <w:sz w:val="21"/>
          <w:szCs w:val="21"/>
        </w:rPr>
        <w:t xml:space="preserve">к/счет </w:t>
      </w:r>
      <w:r>
        <w:t>30101810445250000182 в ГУ БАНКА РОССИИ ПО ЦФО, МОСКВА 35</w:t>
      </w:r>
      <w:r w:rsidRPr="008E19B9">
        <w:rPr>
          <w:sz w:val="21"/>
          <w:szCs w:val="21"/>
        </w:rPr>
        <w:t xml:space="preserve">, </w:t>
      </w:r>
    </w:p>
    <w:p w14:paraId="01025524" w14:textId="77777777" w:rsidR="008E0B02" w:rsidRDefault="008E0B02" w:rsidP="009B7B5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683A0E">
        <w:rPr>
          <w:rFonts w:ascii="Times New Roman" w:hAnsi="Times New Roman" w:cs="Times New Roman"/>
          <w:color w:val="000000"/>
        </w:rPr>
        <w:t xml:space="preserve">Адрес: 115054, г. Москва, ул. Дубининская, д. 57, стр. 1 </w:t>
      </w:r>
      <w:r w:rsidRPr="00683A0E">
        <w:rPr>
          <w:rFonts w:ascii="Times New Roman" w:hAnsi="Times New Roman" w:cs="Times New Roman"/>
          <w:color w:val="000000"/>
          <w:lang w:val="en-US"/>
        </w:rPr>
        <w:t>e</w:t>
      </w:r>
      <w:r w:rsidRPr="00683A0E">
        <w:rPr>
          <w:rFonts w:ascii="Times New Roman" w:hAnsi="Times New Roman" w:cs="Times New Roman"/>
          <w:color w:val="000000"/>
        </w:rPr>
        <w:t>-</w:t>
      </w:r>
      <w:r w:rsidRPr="00683A0E">
        <w:rPr>
          <w:rFonts w:ascii="Times New Roman" w:hAnsi="Times New Roman" w:cs="Times New Roman"/>
          <w:color w:val="000000"/>
          <w:lang w:val="en-US"/>
        </w:rPr>
        <w:t>mail</w:t>
      </w:r>
      <w:r w:rsidRPr="00683A0E">
        <w:rPr>
          <w:rFonts w:ascii="Times New Roman" w:hAnsi="Times New Roman" w:cs="Times New Roman"/>
          <w:color w:val="000000"/>
        </w:rPr>
        <w:t xml:space="preserve">: </w:t>
      </w:r>
      <w:hyperlink r:id="rId4" w:history="1">
        <w:r w:rsidRPr="00DD3022">
          <w:rPr>
            <w:rStyle w:val="a6"/>
            <w:rFonts w:ascii="Times New Roman" w:hAnsi="Times New Roman"/>
            <w:lang w:val="en-US"/>
          </w:rPr>
          <w:t>mail</w:t>
        </w:r>
        <w:r w:rsidRPr="00DD3022">
          <w:rPr>
            <w:rStyle w:val="a6"/>
            <w:rFonts w:ascii="Times New Roman" w:hAnsi="Times New Roman"/>
          </w:rPr>
          <w:t>@</w:t>
        </w:r>
        <w:r w:rsidRPr="00DD3022">
          <w:rPr>
            <w:rStyle w:val="a6"/>
            <w:rFonts w:ascii="Times New Roman" w:hAnsi="Times New Roman"/>
            <w:lang w:val="en-US"/>
          </w:rPr>
          <w:t>ndb</w:t>
        </w:r>
        <w:r w:rsidRPr="00DD3022">
          <w:rPr>
            <w:rStyle w:val="a6"/>
            <w:rFonts w:ascii="Times New Roman" w:hAnsi="Times New Roman"/>
          </w:rPr>
          <w:t>24.</w:t>
        </w:r>
        <w:r w:rsidRPr="00DD3022">
          <w:rPr>
            <w:rStyle w:val="a6"/>
            <w:rFonts w:ascii="Times New Roman" w:hAnsi="Times New Roman"/>
            <w:lang w:val="en-US"/>
          </w:rPr>
          <w:t>ru</w:t>
        </w:r>
      </w:hyperlink>
      <w:r w:rsidRPr="00683A0E">
        <w:rPr>
          <w:rFonts w:ascii="Times New Roman" w:hAnsi="Times New Roman" w:cs="Times New Roman"/>
          <w:color w:val="000000"/>
        </w:rPr>
        <w:t xml:space="preserve">, </w:t>
      </w:r>
    </w:p>
    <w:p w14:paraId="5188FD73" w14:textId="77777777" w:rsidR="008E0B02" w:rsidRPr="00683A0E" w:rsidRDefault="008E0B02" w:rsidP="009B7B5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683A0E">
        <w:rPr>
          <w:rFonts w:ascii="Times New Roman" w:hAnsi="Times New Roman" w:cs="Times New Roman"/>
          <w:bCs/>
        </w:rPr>
        <w:t>телефон: (</w:t>
      </w:r>
      <w:r w:rsidRPr="00683A0E">
        <w:rPr>
          <w:rFonts w:ascii="Times New Roman" w:hAnsi="Times New Roman" w:cs="Times New Roman"/>
          <w:color w:val="000000"/>
        </w:rPr>
        <w:t xml:space="preserve">495) 981-98-84 </w:t>
      </w:r>
      <w:r w:rsidRPr="00683A0E">
        <w:rPr>
          <w:rFonts w:ascii="Times New Roman" w:hAnsi="Times New Roman" w:cs="Times New Roman"/>
          <w:bCs/>
        </w:rPr>
        <w:t>факс:</w:t>
      </w:r>
      <w:r w:rsidRPr="00683A0E">
        <w:rPr>
          <w:rFonts w:ascii="Times New Roman" w:hAnsi="Times New Roman" w:cs="Times New Roman"/>
          <w:color w:val="000000"/>
        </w:rPr>
        <w:t xml:space="preserve"> (495) 981-98-85</w:t>
      </w:r>
    </w:p>
    <w:p w14:paraId="599B01DB" w14:textId="77777777" w:rsidR="0007585D" w:rsidRDefault="0007585D" w:rsidP="009B7B52">
      <w:pPr>
        <w:autoSpaceDE w:val="0"/>
        <w:autoSpaceDN w:val="0"/>
        <w:adjustRightInd w:val="0"/>
        <w:rPr>
          <w:b/>
          <w:bCs/>
        </w:rPr>
      </w:pPr>
    </w:p>
    <w:p w14:paraId="4D1590C0" w14:textId="77777777" w:rsidR="0007585D" w:rsidRDefault="0007585D" w:rsidP="009B7B52">
      <w:pPr>
        <w:autoSpaceDE w:val="0"/>
        <w:autoSpaceDN w:val="0"/>
        <w:adjustRightInd w:val="0"/>
        <w:rPr>
          <w:b/>
          <w:bCs/>
        </w:rPr>
      </w:pPr>
    </w:p>
    <w:p w14:paraId="0F70078A" w14:textId="2AA312D0" w:rsidR="008E0B02" w:rsidRPr="00683A0E" w:rsidRDefault="008E0B02" w:rsidP="009B7B52">
      <w:pPr>
        <w:autoSpaceDE w:val="0"/>
        <w:autoSpaceDN w:val="0"/>
        <w:adjustRightInd w:val="0"/>
        <w:rPr>
          <w:b/>
          <w:bCs/>
        </w:rPr>
      </w:pPr>
      <w:r w:rsidRPr="00683A0E">
        <w:rPr>
          <w:b/>
          <w:bCs/>
        </w:rPr>
        <w:t xml:space="preserve">Клиент: </w:t>
      </w:r>
      <w:r w:rsidRPr="00683A0E">
        <w:rPr>
          <w:b/>
          <w:bCs/>
        </w:rPr>
        <w:tab/>
      </w:r>
      <w:r w:rsidRPr="00683A0E">
        <w:rPr>
          <w:b/>
          <w:bCs/>
        </w:rPr>
        <w:tab/>
      </w:r>
      <w:r w:rsidRPr="00683A0E">
        <w:rPr>
          <w:b/>
          <w:bCs/>
        </w:rPr>
        <w:tab/>
      </w:r>
      <w:r w:rsidRPr="00683A0E">
        <w:rPr>
          <w:b/>
          <w:bCs/>
        </w:rPr>
        <w:tab/>
      </w:r>
      <w:r w:rsidRPr="00683A0E">
        <w:rPr>
          <w:b/>
          <w:bCs/>
        </w:rPr>
        <w:tab/>
      </w:r>
      <w:r w:rsidRPr="00683A0E">
        <w:rPr>
          <w:b/>
          <w:bCs/>
        </w:rPr>
        <w:tab/>
        <w:t>Банк:</w:t>
      </w:r>
    </w:p>
    <w:p w14:paraId="57DDE125" w14:textId="77777777" w:rsidR="008E0B02" w:rsidRPr="00683A0E" w:rsidRDefault="008E0B02" w:rsidP="009B7B52">
      <w:pPr>
        <w:autoSpaceDE w:val="0"/>
        <w:autoSpaceDN w:val="0"/>
        <w:adjustRightInd w:val="0"/>
      </w:pPr>
      <w:r w:rsidRPr="00683A0E">
        <w:t>__________________/__________________/                         __________________/___________________/</w:t>
      </w:r>
    </w:p>
    <w:p w14:paraId="6B0AE139" w14:textId="1582BEA9" w:rsidR="00CF22FB" w:rsidRDefault="008E0B02">
      <w:r w:rsidRPr="00683A0E">
        <w:t>М.П.                                                                                           М.П.</w:t>
      </w:r>
    </w:p>
    <w:sectPr w:rsidR="00CF2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283"/>
    <w:rsid w:val="0007585D"/>
    <w:rsid w:val="005732C5"/>
    <w:rsid w:val="005C2EB6"/>
    <w:rsid w:val="006A6DD5"/>
    <w:rsid w:val="006E1283"/>
    <w:rsid w:val="006E1A28"/>
    <w:rsid w:val="007A6234"/>
    <w:rsid w:val="008E0B02"/>
    <w:rsid w:val="009252DF"/>
    <w:rsid w:val="009B7B52"/>
    <w:rsid w:val="00AC6C97"/>
    <w:rsid w:val="00CD69A7"/>
    <w:rsid w:val="00CF22FB"/>
    <w:rsid w:val="00E37B4F"/>
    <w:rsid w:val="00E8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F92B92"/>
  <w15:chartTrackingRefBased/>
  <w15:docId w15:val="{02E84804-CA0A-4166-9AA9-7B80A1B1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E0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E0B02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E0B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annotation reference"/>
    <w:basedOn w:val="a0"/>
    <w:rsid w:val="008E0B02"/>
    <w:rPr>
      <w:rFonts w:cs="Times New Roman"/>
      <w:sz w:val="16"/>
    </w:rPr>
  </w:style>
  <w:style w:type="paragraph" w:styleId="a4">
    <w:name w:val="annotation text"/>
    <w:basedOn w:val="a"/>
    <w:link w:val="a5"/>
    <w:rsid w:val="008E0B02"/>
  </w:style>
  <w:style w:type="character" w:customStyle="1" w:styleId="a5">
    <w:name w:val="Текст примечания Знак"/>
    <w:basedOn w:val="a0"/>
    <w:link w:val="a4"/>
    <w:rsid w:val="008E0B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rsid w:val="008E0B02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8E0B0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E0B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E0B0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0B0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Основной текст Знак"/>
    <w:aliases w:val="Краткий перечень Знак"/>
    <w:basedOn w:val="a0"/>
    <w:link w:val="aa"/>
    <w:semiHidden/>
    <w:locked/>
    <w:rsid w:val="005C2E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aliases w:val="Краткий перечень"/>
    <w:basedOn w:val="a"/>
    <w:link w:val="a9"/>
    <w:semiHidden/>
    <w:unhideWhenUsed/>
    <w:rsid w:val="005C2EB6"/>
    <w:pPr>
      <w:jc w:val="both"/>
    </w:pPr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5C2EB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4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@ndb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1372</Words>
  <Characters>7821</Characters>
  <Application>Microsoft Office Word</Application>
  <DocSecurity>0</DocSecurity>
  <Lines>65</Lines>
  <Paragraphs>18</Paragraphs>
  <ScaleCrop>false</ScaleCrop>
  <Company/>
  <LinksUpToDate>false</LinksUpToDate>
  <CharactersWithSpaces>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Зимонина Ирина</dc:creator>
  <cp:keywords/>
  <dc:description/>
  <cp:lastModifiedBy>Зимонина Ирина</cp:lastModifiedBy>
  <cp:revision>14</cp:revision>
  <dcterms:created xsi:type="dcterms:W3CDTF">2021-02-24T14:21:00Z</dcterms:created>
  <dcterms:modified xsi:type="dcterms:W3CDTF">2021-02-25T12:50:00Z</dcterms:modified>
</cp:coreProperties>
</file>