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4673"/>
      </w:tblGrid>
      <w:tr w:rsidR="00311903" w:rsidRPr="0094238E" w:rsidTr="003B19FA">
        <w:tc>
          <w:tcPr>
            <w:tcW w:w="5812" w:type="dxa"/>
          </w:tcPr>
          <w:p w:rsidR="00890A4C" w:rsidRPr="0094238E" w:rsidRDefault="00890A4C" w:rsidP="0094238E">
            <w:pPr>
              <w:shd w:val="clear" w:color="auto" w:fill="FFFFFF" w:themeFill="background1"/>
            </w:pPr>
            <w:r w:rsidRPr="0094238E">
              <w:rPr>
                <w:rFonts w:ascii="Times New Roman" w:eastAsia="Times New Roman" w:hAnsi="Times New Roman"/>
                <w:b/>
                <w:noProof/>
                <w:color w:val="000000"/>
                <w:lang w:eastAsia="ru-RU"/>
              </w:rPr>
              <w:drawing>
                <wp:inline distT="0" distB="0" distL="0" distR="0">
                  <wp:extent cx="2239120" cy="573925"/>
                  <wp:effectExtent l="19050" t="0" r="8780" b="0"/>
                  <wp:docPr id="2" name="Рисунок 1" descr="\\ndb.local\data\L\USERDATA\user-381\Рабочий стол\logo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b.local\data\L\USERDATA\user-381\Рабочий стол\logo2.jpg.png"/>
                          <pic:cNvPicPr>
                            <a:picLocks noChangeAspect="1" noChangeArrowheads="1"/>
                          </pic:cNvPicPr>
                        </pic:nvPicPr>
                        <pic:blipFill>
                          <a:blip r:embed="rId8" cstate="print"/>
                          <a:srcRect/>
                          <a:stretch>
                            <a:fillRect/>
                          </a:stretch>
                        </pic:blipFill>
                        <pic:spPr bwMode="auto">
                          <a:xfrm>
                            <a:off x="0" y="0"/>
                            <a:ext cx="2239992" cy="574149"/>
                          </a:xfrm>
                          <a:prstGeom prst="rect">
                            <a:avLst/>
                          </a:prstGeom>
                          <a:noFill/>
                          <a:ln w="9525">
                            <a:noFill/>
                            <a:miter lim="800000"/>
                            <a:headEnd/>
                            <a:tailEnd/>
                          </a:ln>
                        </pic:spPr>
                      </pic:pic>
                    </a:graphicData>
                  </a:graphic>
                </wp:inline>
              </w:drawing>
            </w:r>
          </w:p>
          <w:p w:rsidR="00890A4C" w:rsidRPr="0094238E" w:rsidRDefault="00890A4C" w:rsidP="0094238E">
            <w:pPr>
              <w:shd w:val="clear" w:color="auto" w:fill="FFFFFF" w:themeFill="background1"/>
            </w:pPr>
          </w:p>
        </w:tc>
        <w:tc>
          <w:tcPr>
            <w:tcW w:w="4673" w:type="dxa"/>
          </w:tcPr>
          <w:p w:rsidR="00311903" w:rsidRPr="0094238E" w:rsidRDefault="00311903" w:rsidP="0094238E">
            <w:pPr>
              <w:shd w:val="clear" w:color="auto" w:fill="FFFFFF" w:themeFill="background1"/>
              <w:spacing w:after="0" w:line="240" w:lineRule="auto"/>
              <w:jc w:val="right"/>
              <w:rPr>
                <w:rFonts w:ascii="Times New Roman" w:eastAsia="Times New Roman" w:hAnsi="Times New Roman"/>
                <w:sz w:val="16"/>
                <w:szCs w:val="16"/>
                <w:lang w:eastAsia="ru-RU"/>
              </w:rPr>
            </w:pPr>
            <w:r w:rsidRPr="0094238E">
              <w:rPr>
                <w:rFonts w:ascii="Times New Roman" w:eastAsia="Times New Roman" w:hAnsi="Times New Roman"/>
                <w:sz w:val="16"/>
                <w:szCs w:val="16"/>
                <w:lang w:eastAsia="ru-RU"/>
              </w:rPr>
              <w:t>УТВЕРЖДЕНО</w:t>
            </w:r>
          </w:p>
          <w:p w:rsidR="00311903" w:rsidRPr="0094238E" w:rsidRDefault="00311903" w:rsidP="0094238E">
            <w:pPr>
              <w:shd w:val="clear" w:color="auto" w:fill="FFFFFF" w:themeFill="background1"/>
              <w:spacing w:after="0" w:line="240" w:lineRule="auto"/>
              <w:jc w:val="right"/>
              <w:rPr>
                <w:rFonts w:ascii="Times New Roman" w:eastAsia="Times New Roman" w:hAnsi="Times New Roman"/>
                <w:sz w:val="16"/>
                <w:szCs w:val="16"/>
                <w:lang w:eastAsia="ru-RU"/>
              </w:rPr>
            </w:pPr>
            <w:r w:rsidRPr="0094238E">
              <w:rPr>
                <w:rFonts w:ascii="Times New Roman" w:eastAsia="Times New Roman" w:hAnsi="Times New Roman"/>
                <w:sz w:val="16"/>
                <w:szCs w:val="16"/>
                <w:lang w:eastAsia="ru-RU"/>
              </w:rPr>
              <w:t>И.О. Председателя Правления</w:t>
            </w:r>
          </w:p>
          <w:p w:rsidR="00311903" w:rsidRPr="0094238E" w:rsidRDefault="00311903" w:rsidP="0094238E">
            <w:pPr>
              <w:shd w:val="clear" w:color="auto" w:fill="FFFFFF" w:themeFill="background1"/>
              <w:spacing w:after="0" w:line="240" w:lineRule="auto"/>
              <w:jc w:val="right"/>
              <w:rPr>
                <w:rFonts w:ascii="Times New Roman" w:eastAsia="Times New Roman" w:hAnsi="Times New Roman"/>
                <w:sz w:val="16"/>
                <w:szCs w:val="16"/>
                <w:lang w:eastAsia="ru-RU"/>
              </w:rPr>
            </w:pPr>
            <w:r w:rsidRPr="0094238E">
              <w:rPr>
                <w:rFonts w:ascii="Times New Roman" w:eastAsia="Times New Roman" w:hAnsi="Times New Roman"/>
                <w:sz w:val="16"/>
                <w:szCs w:val="16"/>
                <w:lang w:eastAsia="ru-RU"/>
              </w:rPr>
              <w:t>АО «</w:t>
            </w:r>
            <w:proofErr w:type="spellStart"/>
            <w:r w:rsidRPr="0094238E">
              <w:rPr>
                <w:rFonts w:ascii="Times New Roman" w:eastAsia="Times New Roman" w:hAnsi="Times New Roman"/>
                <w:sz w:val="16"/>
                <w:szCs w:val="16"/>
                <w:lang w:eastAsia="ru-RU"/>
              </w:rPr>
              <w:t>НДБанк</w:t>
            </w:r>
            <w:proofErr w:type="spellEnd"/>
            <w:r w:rsidRPr="0094238E">
              <w:rPr>
                <w:rFonts w:ascii="Times New Roman" w:eastAsia="Times New Roman" w:hAnsi="Times New Roman"/>
                <w:sz w:val="16"/>
                <w:szCs w:val="16"/>
                <w:lang w:eastAsia="ru-RU"/>
              </w:rPr>
              <w:t xml:space="preserve">»     </w:t>
            </w:r>
          </w:p>
          <w:p w:rsidR="00311903" w:rsidRPr="0094238E" w:rsidRDefault="00311903" w:rsidP="0094238E">
            <w:pPr>
              <w:shd w:val="clear" w:color="auto" w:fill="FFFFFF" w:themeFill="background1"/>
              <w:spacing w:after="0" w:line="240" w:lineRule="auto"/>
              <w:jc w:val="right"/>
              <w:rPr>
                <w:rFonts w:ascii="Times New Roman" w:eastAsia="Times New Roman" w:hAnsi="Times New Roman"/>
                <w:sz w:val="16"/>
                <w:szCs w:val="16"/>
                <w:lang w:eastAsia="ru-RU"/>
              </w:rPr>
            </w:pPr>
          </w:p>
          <w:p w:rsidR="00311903" w:rsidRPr="0094238E" w:rsidRDefault="00311903" w:rsidP="0094238E">
            <w:pPr>
              <w:shd w:val="clear" w:color="auto" w:fill="FFFFFF" w:themeFill="background1"/>
              <w:spacing w:after="0" w:line="240" w:lineRule="auto"/>
              <w:jc w:val="right"/>
              <w:rPr>
                <w:rFonts w:ascii="Times New Roman" w:eastAsia="Times New Roman" w:hAnsi="Times New Roman"/>
                <w:sz w:val="16"/>
                <w:szCs w:val="16"/>
                <w:lang w:eastAsia="ru-RU"/>
              </w:rPr>
            </w:pPr>
            <w:r w:rsidRPr="0094238E">
              <w:rPr>
                <w:rFonts w:ascii="Times New Roman" w:eastAsia="Times New Roman" w:hAnsi="Times New Roman"/>
                <w:sz w:val="16"/>
                <w:szCs w:val="16"/>
                <w:lang w:eastAsia="ru-RU"/>
              </w:rPr>
              <w:t>_____</w:t>
            </w:r>
            <w:proofErr w:type="gramStart"/>
            <w:r w:rsidR="00750190" w:rsidRPr="00750190">
              <w:rPr>
                <w:rFonts w:ascii="Times New Roman" w:eastAsia="Times New Roman" w:hAnsi="Times New Roman"/>
                <w:sz w:val="16"/>
                <w:szCs w:val="16"/>
                <w:u w:val="single"/>
                <w:lang w:eastAsia="ru-RU"/>
              </w:rPr>
              <w:t>П</w:t>
            </w:r>
            <w:proofErr w:type="gramEnd"/>
            <w:r w:rsidR="00750190" w:rsidRPr="00750190">
              <w:rPr>
                <w:rFonts w:ascii="Times New Roman" w:eastAsia="Times New Roman" w:hAnsi="Times New Roman"/>
                <w:sz w:val="16"/>
                <w:szCs w:val="16"/>
                <w:u w:val="single"/>
                <w:lang w:eastAsia="ru-RU"/>
              </w:rPr>
              <w:t>/П</w:t>
            </w:r>
            <w:r w:rsidRPr="0094238E">
              <w:rPr>
                <w:rFonts w:ascii="Times New Roman" w:eastAsia="Times New Roman" w:hAnsi="Times New Roman"/>
                <w:sz w:val="16"/>
                <w:szCs w:val="16"/>
                <w:lang w:eastAsia="ru-RU"/>
              </w:rPr>
              <w:t xml:space="preserve">_____ П.Д. </w:t>
            </w:r>
            <w:proofErr w:type="spellStart"/>
            <w:r w:rsidRPr="0094238E">
              <w:rPr>
                <w:rFonts w:ascii="Times New Roman" w:eastAsia="Times New Roman" w:hAnsi="Times New Roman"/>
                <w:sz w:val="16"/>
                <w:szCs w:val="16"/>
                <w:lang w:eastAsia="ru-RU"/>
              </w:rPr>
              <w:t>Серняев</w:t>
            </w:r>
            <w:proofErr w:type="spellEnd"/>
          </w:p>
          <w:p w:rsidR="00311903" w:rsidRPr="0094238E" w:rsidRDefault="00311903" w:rsidP="0094238E">
            <w:pPr>
              <w:shd w:val="clear" w:color="auto" w:fill="FFFFFF" w:themeFill="background1"/>
              <w:spacing w:after="0" w:line="240" w:lineRule="auto"/>
              <w:jc w:val="right"/>
              <w:rPr>
                <w:rFonts w:ascii="Times New Roman" w:eastAsia="Times New Roman" w:hAnsi="Times New Roman"/>
                <w:sz w:val="16"/>
                <w:szCs w:val="16"/>
                <w:lang w:eastAsia="ru-RU"/>
              </w:rPr>
            </w:pPr>
          </w:p>
          <w:p w:rsidR="00311903" w:rsidRPr="0094238E" w:rsidRDefault="00311903" w:rsidP="0094238E">
            <w:pPr>
              <w:shd w:val="clear" w:color="auto" w:fill="FFFFFF" w:themeFill="background1"/>
              <w:spacing w:after="0" w:line="240" w:lineRule="auto"/>
              <w:jc w:val="right"/>
              <w:rPr>
                <w:rFonts w:ascii="Times New Roman" w:eastAsia="Times New Roman" w:hAnsi="Times New Roman"/>
                <w:sz w:val="16"/>
                <w:szCs w:val="16"/>
                <w:lang w:eastAsia="ru-RU"/>
              </w:rPr>
            </w:pPr>
            <w:r w:rsidRPr="0094238E">
              <w:rPr>
                <w:rFonts w:ascii="Times New Roman" w:eastAsia="Times New Roman" w:hAnsi="Times New Roman"/>
                <w:sz w:val="16"/>
                <w:szCs w:val="16"/>
                <w:lang w:eastAsia="ru-RU"/>
              </w:rPr>
              <w:t>Приказ №</w:t>
            </w:r>
            <w:r w:rsidR="00583FB8" w:rsidRPr="0094238E">
              <w:rPr>
                <w:rFonts w:ascii="Times New Roman" w:eastAsia="Times New Roman" w:hAnsi="Times New Roman"/>
                <w:sz w:val="16"/>
                <w:szCs w:val="16"/>
                <w:lang w:eastAsia="ru-RU"/>
              </w:rPr>
              <w:t xml:space="preserve">130 </w:t>
            </w:r>
            <w:r w:rsidRPr="0094238E">
              <w:rPr>
                <w:rFonts w:ascii="Times New Roman" w:eastAsia="Times New Roman" w:hAnsi="Times New Roman"/>
                <w:sz w:val="16"/>
                <w:szCs w:val="16"/>
                <w:lang w:eastAsia="ru-RU"/>
              </w:rPr>
              <w:t xml:space="preserve">от </w:t>
            </w:r>
            <w:r w:rsidR="003F6877" w:rsidRPr="0094238E">
              <w:rPr>
                <w:rFonts w:ascii="Times New Roman" w:eastAsia="Times New Roman" w:hAnsi="Times New Roman"/>
                <w:sz w:val="16"/>
                <w:szCs w:val="16"/>
                <w:lang w:eastAsia="ru-RU"/>
              </w:rPr>
              <w:t>«</w:t>
            </w:r>
            <w:r w:rsidR="00583FB8" w:rsidRPr="0094238E">
              <w:rPr>
                <w:rFonts w:ascii="Times New Roman" w:eastAsia="Times New Roman" w:hAnsi="Times New Roman"/>
                <w:sz w:val="16"/>
                <w:szCs w:val="16"/>
                <w:lang w:eastAsia="ru-RU"/>
              </w:rPr>
              <w:t>30</w:t>
            </w:r>
            <w:r w:rsidR="003F6877" w:rsidRPr="0094238E">
              <w:rPr>
                <w:rFonts w:ascii="Times New Roman" w:eastAsia="Times New Roman" w:hAnsi="Times New Roman"/>
                <w:sz w:val="16"/>
                <w:szCs w:val="16"/>
                <w:lang w:eastAsia="ru-RU"/>
              </w:rPr>
              <w:t xml:space="preserve">» сентября </w:t>
            </w:r>
            <w:r w:rsidRPr="0094238E">
              <w:rPr>
                <w:rFonts w:ascii="Times New Roman" w:eastAsia="Times New Roman" w:hAnsi="Times New Roman"/>
                <w:sz w:val="16"/>
                <w:szCs w:val="16"/>
                <w:lang w:eastAsia="ru-RU"/>
              </w:rPr>
              <w:t>202</w:t>
            </w:r>
            <w:r w:rsidR="003F6877" w:rsidRPr="0094238E">
              <w:rPr>
                <w:rFonts w:ascii="Times New Roman" w:eastAsia="Times New Roman" w:hAnsi="Times New Roman"/>
                <w:sz w:val="16"/>
                <w:szCs w:val="16"/>
                <w:lang w:eastAsia="ru-RU"/>
              </w:rPr>
              <w:t>2</w:t>
            </w:r>
            <w:r w:rsidRPr="0094238E">
              <w:rPr>
                <w:rFonts w:ascii="Times New Roman" w:eastAsia="Times New Roman" w:hAnsi="Times New Roman"/>
                <w:sz w:val="16"/>
                <w:szCs w:val="16"/>
                <w:lang w:eastAsia="ru-RU"/>
              </w:rPr>
              <w:t xml:space="preserve"> г.</w:t>
            </w:r>
          </w:p>
          <w:p w:rsidR="00311903" w:rsidRPr="0094238E" w:rsidRDefault="00311903" w:rsidP="0094238E">
            <w:pPr>
              <w:shd w:val="clear" w:color="auto" w:fill="FFFFFF" w:themeFill="background1"/>
              <w:jc w:val="right"/>
            </w:pPr>
            <w:r w:rsidRPr="0094238E">
              <w:rPr>
                <w:rFonts w:ascii="Times New Roman" w:eastAsia="Times New Roman" w:hAnsi="Times New Roman"/>
                <w:sz w:val="16"/>
                <w:szCs w:val="16"/>
                <w:lang w:eastAsia="ru-RU"/>
              </w:rPr>
              <w:t xml:space="preserve">Введено в действие с </w:t>
            </w:r>
            <w:r w:rsidR="003F6877" w:rsidRPr="0094238E">
              <w:rPr>
                <w:rFonts w:ascii="Times New Roman" w:eastAsia="Times New Roman" w:hAnsi="Times New Roman"/>
                <w:sz w:val="16"/>
                <w:szCs w:val="16"/>
                <w:lang w:eastAsia="ru-RU"/>
              </w:rPr>
              <w:t>«</w:t>
            </w:r>
            <w:r w:rsidR="00DD0270">
              <w:rPr>
                <w:rFonts w:ascii="Times New Roman" w:eastAsia="Times New Roman" w:hAnsi="Times New Roman"/>
                <w:sz w:val="16"/>
                <w:szCs w:val="16"/>
                <w:lang w:eastAsia="ru-RU"/>
              </w:rPr>
              <w:t>01</w:t>
            </w:r>
            <w:r w:rsidR="003F6877" w:rsidRPr="0094238E">
              <w:rPr>
                <w:rFonts w:ascii="Times New Roman" w:eastAsia="Times New Roman" w:hAnsi="Times New Roman"/>
                <w:sz w:val="16"/>
                <w:szCs w:val="16"/>
                <w:lang w:eastAsia="ru-RU"/>
              </w:rPr>
              <w:t xml:space="preserve">» </w:t>
            </w:r>
            <w:r w:rsidRPr="0094238E">
              <w:rPr>
                <w:rFonts w:ascii="Times New Roman" w:eastAsia="Times New Roman" w:hAnsi="Times New Roman"/>
                <w:sz w:val="16"/>
                <w:szCs w:val="16"/>
                <w:lang w:eastAsia="ru-RU"/>
              </w:rPr>
              <w:t>октября 202</w:t>
            </w:r>
            <w:r w:rsidR="003F6877" w:rsidRPr="0094238E">
              <w:rPr>
                <w:rFonts w:ascii="Times New Roman" w:eastAsia="Times New Roman" w:hAnsi="Times New Roman"/>
                <w:sz w:val="16"/>
                <w:szCs w:val="16"/>
                <w:lang w:eastAsia="ru-RU"/>
              </w:rPr>
              <w:t>2</w:t>
            </w:r>
            <w:r w:rsidRPr="0094238E">
              <w:rPr>
                <w:rFonts w:ascii="Times New Roman" w:eastAsia="Times New Roman" w:hAnsi="Times New Roman"/>
                <w:sz w:val="16"/>
                <w:szCs w:val="16"/>
                <w:lang w:eastAsia="ru-RU"/>
              </w:rPr>
              <w:t xml:space="preserve"> г.</w:t>
            </w:r>
          </w:p>
        </w:tc>
      </w:tr>
    </w:tbl>
    <w:p w:rsidR="00311903" w:rsidRPr="0094238E" w:rsidRDefault="00311903" w:rsidP="0094238E">
      <w:pPr>
        <w:shd w:val="clear" w:color="auto" w:fill="FFFFFF" w:themeFill="background1"/>
        <w:jc w:val="center"/>
      </w:pPr>
    </w:p>
    <w:tbl>
      <w:tblPr>
        <w:tblW w:w="9923" w:type="dxa"/>
        <w:tblInd w:w="-851" w:type="dxa"/>
        <w:tblLayout w:type="fixed"/>
        <w:tblLook w:val="0000"/>
      </w:tblPr>
      <w:tblGrid>
        <w:gridCol w:w="9923"/>
      </w:tblGrid>
      <w:tr w:rsidR="00311903" w:rsidRPr="0094238E" w:rsidTr="00195F3E">
        <w:trPr>
          <w:trHeight w:val="1151"/>
        </w:trPr>
        <w:tc>
          <w:tcPr>
            <w:tcW w:w="9923" w:type="dxa"/>
            <w:shd w:val="clear" w:color="auto" w:fill="auto"/>
          </w:tcPr>
          <w:p w:rsidR="00195F3E" w:rsidRPr="0094238E" w:rsidRDefault="008A39E5" w:rsidP="0094238E">
            <w:pPr>
              <w:shd w:val="clear" w:color="auto" w:fill="FFFFFF" w:themeFill="background1"/>
              <w:spacing w:after="0" w:line="240" w:lineRule="auto"/>
              <w:ind w:left="2593"/>
              <w:jc w:val="center"/>
              <w:rPr>
                <w:rFonts w:ascii="Times New Roman" w:eastAsia="Times New Roman" w:hAnsi="Times New Roman"/>
                <w:b/>
                <w:bCs/>
                <w:sz w:val="24"/>
                <w:szCs w:val="24"/>
                <w:lang w:eastAsia="ru-RU"/>
              </w:rPr>
            </w:pPr>
            <w:r w:rsidRPr="0094238E">
              <w:rPr>
                <w:rFonts w:ascii="Times New Roman" w:eastAsia="Times New Roman" w:hAnsi="Times New Roman"/>
                <w:b/>
                <w:bCs/>
                <w:sz w:val="24"/>
                <w:szCs w:val="24"/>
                <w:lang w:eastAsia="ru-RU"/>
              </w:rPr>
              <w:t>ПРАВИЛА</w:t>
            </w:r>
          </w:p>
          <w:p w:rsidR="00195F3E" w:rsidRPr="0094238E" w:rsidRDefault="00195F3E" w:rsidP="0094238E">
            <w:pPr>
              <w:shd w:val="clear" w:color="auto" w:fill="FFFFFF" w:themeFill="background1"/>
              <w:spacing w:after="0" w:line="240" w:lineRule="auto"/>
              <w:ind w:left="2593"/>
              <w:jc w:val="center"/>
              <w:rPr>
                <w:rFonts w:ascii="Times New Roman" w:eastAsia="Times New Roman" w:hAnsi="Times New Roman"/>
                <w:b/>
                <w:bCs/>
                <w:sz w:val="24"/>
                <w:szCs w:val="24"/>
                <w:lang w:eastAsia="ru-RU"/>
              </w:rPr>
            </w:pPr>
            <w:r w:rsidRPr="0094238E">
              <w:rPr>
                <w:rFonts w:ascii="Times New Roman" w:eastAsia="Times New Roman" w:hAnsi="Times New Roman"/>
                <w:b/>
                <w:bCs/>
                <w:sz w:val="24"/>
                <w:szCs w:val="24"/>
                <w:lang w:eastAsia="ru-RU"/>
              </w:rPr>
              <w:t>открытия, обслуживания и закрытия</w:t>
            </w:r>
          </w:p>
          <w:p w:rsidR="00311903" w:rsidRPr="0094238E" w:rsidRDefault="00195F3E" w:rsidP="0094238E">
            <w:pPr>
              <w:shd w:val="clear" w:color="auto" w:fill="FFFFFF" w:themeFill="background1"/>
              <w:spacing w:after="0" w:line="240" w:lineRule="auto"/>
              <w:ind w:left="2593"/>
              <w:jc w:val="center"/>
              <w:rPr>
                <w:rFonts w:ascii="Times New Roman" w:eastAsia="Times New Roman" w:hAnsi="Times New Roman"/>
                <w:b/>
                <w:bCs/>
                <w:sz w:val="24"/>
                <w:szCs w:val="24"/>
                <w:lang w:eastAsia="ru-RU"/>
              </w:rPr>
            </w:pPr>
            <w:r w:rsidRPr="0094238E">
              <w:rPr>
                <w:rFonts w:ascii="Times New Roman" w:eastAsia="Times New Roman" w:hAnsi="Times New Roman"/>
                <w:b/>
                <w:bCs/>
                <w:sz w:val="24"/>
                <w:szCs w:val="24"/>
                <w:lang w:eastAsia="ru-RU"/>
              </w:rPr>
              <w:t>банковских вкладов физических лиц в АО «</w:t>
            </w:r>
            <w:proofErr w:type="spellStart"/>
            <w:r w:rsidRPr="0094238E">
              <w:rPr>
                <w:rFonts w:ascii="Times New Roman" w:eastAsia="Times New Roman" w:hAnsi="Times New Roman"/>
                <w:b/>
                <w:bCs/>
                <w:sz w:val="24"/>
                <w:szCs w:val="24"/>
                <w:lang w:eastAsia="ru-RU"/>
              </w:rPr>
              <w:t>НДБанк</w:t>
            </w:r>
            <w:proofErr w:type="spellEnd"/>
            <w:r w:rsidRPr="0094238E">
              <w:rPr>
                <w:rFonts w:ascii="Times New Roman" w:eastAsia="Times New Roman" w:hAnsi="Times New Roman"/>
                <w:b/>
                <w:bCs/>
                <w:sz w:val="24"/>
                <w:szCs w:val="24"/>
                <w:lang w:eastAsia="ru-RU"/>
              </w:rPr>
              <w:t>»</w:t>
            </w:r>
          </w:p>
          <w:p w:rsidR="00195F3E" w:rsidRPr="0094238E" w:rsidRDefault="00195F3E" w:rsidP="0094238E">
            <w:pPr>
              <w:shd w:val="clear" w:color="auto" w:fill="FFFFFF" w:themeFill="background1"/>
              <w:spacing w:after="0" w:line="240" w:lineRule="auto"/>
              <w:ind w:left="2593"/>
              <w:jc w:val="center"/>
              <w:rPr>
                <w:rFonts w:ascii="Times New Roman" w:eastAsia="Times New Roman" w:hAnsi="Times New Roman"/>
                <w:b/>
                <w:bCs/>
                <w:sz w:val="24"/>
                <w:szCs w:val="24"/>
                <w:lang w:eastAsia="ru-RU"/>
              </w:rPr>
            </w:pPr>
          </w:p>
          <w:p w:rsidR="00195F3E" w:rsidRPr="0094238E" w:rsidRDefault="00195F3E" w:rsidP="0094238E">
            <w:pPr>
              <w:shd w:val="clear" w:color="auto" w:fill="FFFFFF" w:themeFill="background1"/>
              <w:spacing w:after="0" w:line="240" w:lineRule="auto"/>
              <w:ind w:left="2593"/>
              <w:rPr>
                <w:rFonts w:ascii="Times New Roman" w:eastAsia="Times New Roman" w:hAnsi="Times New Roman"/>
                <w:b/>
                <w:bCs/>
                <w:sz w:val="24"/>
                <w:szCs w:val="24"/>
                <w:lang w:eastAsia="ru-RU"/>
              </w:rPr>
            </w:pPr>
          </w:p>
        </w:tc>
      </w:tr>
    </w:tbl>
    <w:p w:rsidR="001B5CDA" w:rsidRPr="0094238E" w:rsidRDefault="001B5CDA" w:rsidP="0094238E">
      <w:pPr>
        <w:pStyle w:val="a5"/>
        <w:shd w:val="clear" w:color="auto" w:fill="FFFFFF" w:themeFill="background1"/>
        <w:jc w:val="both"/>
        <w:rPr>
          <w:rFonts w:ascii="Times New Roman" w:hAnsi="Times New Roman"/>
          <w:b/>
          <w:bCs/>
          <w:sz w:val="24"/>
          <w:szCs w:val="24"/>
        </w:rPr>
      </w:pPr>
    </w:p>
    <w:p w:rsidR="00213564" w:rsidRPr="0094238E" w:rsidRDefault="00213564" w:rsidP="0094238E">
      <w:pPr>
        <w:pStyle w:val="a5"/>
        <w:numPr>
          <w:ilvl w:val="0"/>
          <w:numId w:val="1"/>
        </w:numPr>
        <w:shd w:val="clear" w:color="auto" w:fill="FFFFFF" w:themeFill="background1"/>
        <w:jc w:val="center"/>
        <w:rPr>
          <w:rFonts w:ascii="Times New Roman" w:hAnsi="Times New Roman"/>
          <w:b/>
          <w:bCs/>
          <w:sz w:val="24"/>
          <w:szCs w:val="24"/>
        </w:rPr>
      </w:pPr>
      <w:r w:rsidRPr="0094238E">
        <w:rPr>
          <w:rFonts w:ascii="Times New Roman" w:hAnsi="Times New Roman"/>
          <w:b/>
          <w:bCs/>
          <w:sz w:val="24"/>
          <w:szCs w:val="24"/>
        </w:rPr>
        <w:t>ТЕРМИНЫ И ОПРЕДЕЛЕНИЯ</w:t>
      </w:r>
    </w:p>
    <w:p w:rsidR="001B5CDA" w:rsidRPr="0094238E" w:rsidRDefault="001B5CDA" w:rsidP="0094238E">
      <w:pPr>
        <w:pStyle w:val="a5"/>
        <w:shd w:val="clear" w:color="auto" w:fill="FFFFFF" w:themeFill="background1"/>
        <w:jc w:val="both"/>
        <w:rPr>
          <w:rFonts w:ascii="Times New Roman" w:hAnsi="Times New Roman"/>
          <w:b/>
          <w:bCs/>
          <w:sz w:val="24"/>
          <w:szCs w:val="24"/>
        </w:rPr>
      </w:pPr>
    </w:p>
    <w:p w:rsidR="00347247" w:rsidRPr="0094238E" w:rsidRDefault="00E4399B"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Банк</w:t>
      </w:r>
      <w:r w:rsidRPr="0094238E">
        <w:rPr>
          <w:rFonts w:ascii="Times New Roman" w:hAnsi="Times New Roman"/>
          <w:sz w:val="24"/>
          <w:szCs w:val="24"/>
        </w:rPr>
        <w:t xml:space="preserve"> – Акционерное общество «Народный доверительны банк» (АО «</w:t>
      </w:r>
      <w:proofErr w:type="spellStart"/>
      <w:r w:rsidRPr="0094238E">
        <w:rPr>
          <w:rFonts w:ascii="Times New Roman" w:hAnsi="Times New Roman"/>
          <w:sz w:val="24"/>
          <w:szCs w:val="24"/>
        </w:rPr>
        <w:t>НДБанк</w:t>
      </w:r>
      <w:proofErr w:type="spellEnd"/>
      <w:r w:rsidRPr="0094238E">
        <w:rPr>
          <w:rFonts w:ascii="Times New Roman" w:hAnsi="Times New Roman"/>
          <w:sz w:val="24"/>
          <w:szCs w:val="24"/>
        </w:rPr>
        <w:t>»), включая его подразделения: Головно</w:t>
      </w:r>
      <w:r w:rsidR="0003423C">
        <w:rPr>
          <w:rFonts w:ascii="Times New Roman" w:hAnsi="Times New Roman"/>
          <w:sz w:val="24"/>
          <w:szCs w:val="24"/>
        </w:rPr>
        <w:t>й</w:t>
      </w:r>
      <w:r w:rsidRPr="0094238E">
        <w:rPr>
          <w:rFonts w:ascii="Times New Roman" w:hAnsi="Times New Roman"/>
          <w:sz w:val="24"/>
          <w:szCs w:val="24"/>
        </w:rPr>
        <w:t xml:space="preserve"> </w:t>
      </w:r>
      <w:r w:rsidR="0003423C">
        <w:rPr>
          <w:rFonts w:ascii="Times New Roman" w:hAnsi="Times New Roman"/>
          <w:sz w:val="24"/>
          <w:szCs w:val="24"/>
        </w:rPr>
        <w:t>офис</w:t>
      </w:r>
      <w:r w:rsidRPr="0094238E">
        <w:rPr>
          <w:rFonts w:ascii="Times New Roman" w:hAnsi="Times New Roman"/>
          <w:sz w:val="24"/>
          <w:szCs w:val="24"/>
        </w:rPr>
        <w:t xml:space="preserve"> и внутренние структурные подразделения</w:t>
      </w:r>
      <w:r w:rsidR="00F02553" w:rsidRPr="0094238E">
        <w:rPr>
          <w:rFonts w:ascii="Times New Roman" w:hAnsi="Times New Roman"/>
          <w:sz w:val="24"/>
          <w:szCs w:val="24"/>
        </w:rPr>
        <w:t>.</w:t>
      </w:r>
    </w:p>
    <w:p w:rsidR="00F02553" w:rsidRPr="0094238E" w:rsidRDefault="00F02553" w:rsidP="0094238E">
      <w:pPr>
        <w:pStyle w:val="a5"/>
        <w:shd w:val="clear" w:color="auto" w:fill="FFFFFF" w:themeFill="background1"/>
        <w:jc w:val="both"/>
        <w:rPr>
          <w:rFonts w:ascii="Times New Roman" w:hAnsi="Times New Roman"/>
          <w:sz w:val="24"/>
          <w:szCs w:val="24"/>
        </w:rPr>
      </w:pPr>
    </w:p>
    <w:p w:rsidR="001B5CDA" w:rsidRPr="0094238E" w:rsidRDefault="00CC191C"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Клиент</w:t>
      </w:r>
      <w:r w:rsidR="00F02553" w:rsidRPr="0094238E">
        <w:rPr>
          <w:rFonts w:ascii="Times New Roman" w:hAnsi="Times New Roman"/>
          <w:b/>
          <w:bCs/>
          <w:sz w:val="24"/>
          <w:szCs w:val="24"/>
        </w:rPr>
        <w:t>/Вкладчик</w:t>
      </w:r>
      <w:r w:rsidRPr="0094238E">
        <w:rPr>
          <w:rFonts w:ascii="Times New Roman" w:hAnsi="Times New Roman"/>
          <w:b/>
          <w:bCs/>
          <w:sz w:val="24"/>
          <w:szCs w:val="24"/>
        </w:rPr>
        <w:t xml:space="preserve"> – </w:t>
      </w:r>
      <w:r w:rsidRPr="0094238E">
        <w:rPr>
          <w:rFonts w:ascii="Times New Roman" w:hAnsi="Times New Roman"/>
          <w:sz w:val="24"/>
          <w:szCs w:val="24"/>
        </w:rPr>
        <w:t>физическое лицо</w:t>
      </w:r>
      <w:r w:rsidR="00F02553" w:rsidRPr="0094238E">
        <w:rPr>
          <w:rFonts w:ascii="Times New Roman" w:hAnsi="Times New Roman"/>
          <w:sz w:val="24"/>
          <w:szCs w:val="24"/>
        </w:rPr>
        <w:t xml:space="preserve"> (гражданин Российской Федерации, иностранный гражданин, лицо без гражданства), </w:t>
      </w:r>
      <w:r w:rsidRPr="0094238E">
        <w:rPr>
          <w:rFonts w:ascii="Times New Roman" w:hAnsi="Times New Roman"/>
          <w:sz w:val="24"/>
          <w:szCs w:val="24"/>
        </w:rPr>
        <w:t>обратившееся в Банк с целью открытия вклада</w:t>
      </w:r>
      <w:r w:rsidR="00F02553" w:rsidRPr="0094238E">
        <w:rPr>
          <w:rFonts w:ascii="Times New Roman" w:hAnsi="Times New Roman"/>
          <w:sz w:val="24"/>
          <w:szCs w:val="24"/>
        </w:rPr>
        <w:t>.</w:t>
      </w:r>
    </w:p>
    <w:p w:rsidR="00F02553" w:rsidRPr="0094238E" w:rsidRDefault="00F02553" w:rsidP="0094238E">
      <w:pPr>
        <w:pStyle w:val="a5"/>
        <w:shd w:val="clear" w:color="auto" w:fill="FFFFFF" w:themeFill="background1"/>
        <w:jc w:val="both"/>
        <w:rPr>
          <w:rFonts w:ascii="Times New Roman" w:hAnsi="Times New Roman"/>
          <w:sz w:val="24"/>
          <w:szCs w:val="24"/>
        </w:rPr>
      </w:pPr>
    </w:p>
    <w:p w:rsidR="00CC191C" w:rsidRPr="00EC3ABF" w:rsidRDefault="00CC191C"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 xml:space="preserve">Вклад – </w:t>
      </w:r>
      <w:r w:rsidRPr="0094238E">
        <w:rPr>
          <w:rFonts w:ascii="Times New Roman" w:hAnsi="Times New Roman"/>
          <w:sz w:val="24"/>
          <w:szCs w:val="24"/>
        </w:rPr>
        <w:t>денежные средства в валюте Российской Федерации или иностранной валюте, размещ</w:t>
      </w:r>
      <w:r w:rsidR="00F02553" w:rsidRPr="0094238E">
        <w:rPr>
          <w:rFonts w:ascii="Times New Roman" w:hAnsi="Times New Roman"/>
          <w:sz w:val="24"/>
          <w:szCs w:val="24"/>
        </w:rPr>
        <w:t>аемые</w:t>
      </w:r>
      <w:r w:rsidRPr="0094238E">
        <w:rPr>
          <w:rFonts w:ascii="Times New Roman" w:hAnsi="Times New Roman"/>
          <w:sz w:val="24"/>
          <w:szCs w:val="24"/>
        </w:rPr>
        <w:t xml:space="preserve"> физическим лицом в Банке с целью </w:t>
      </w:r>
      <w:r w:rsidR="00F02553" w:rsidRPr="0094238E">
        <w:rPr>
          <w:rFonts w:ascii="Times New Roman" w:hAnsi="Times New Roman"/>
          <w:sz w:val="24"/>
          <w:szCs w:val="24"/>
        </w:rPr>
        <w:t xml:space="preserve">хранения, </w:t>
      </w:r>
      <w:r w:rsidR="00764C43" w:rsidRPr="0094238E">
        <w:rPr>
          <w:rFonts w:ascii="Times New Roman" w:hAnsi="Times New Roman"/>
          <w:sz w:val="24"/>
          <w:szCs w:val="24"/>
        </w:rPr>
        <w:t xml:space="preserve">получения дохода на </w:t>
      </w:r>
      <w:r w:rsidR="005A3304" w:rsidRPr="00EC3ABF">
        <w:rPr>
          <w:rFonts w:ascii="Times New Roman" w:hAnsi="Times New Roman"/>
          <w:sz w:val="24"/>
          <w:szCs w:val="24"/>
        </w:rPr>
        <w:t xml:space="preserve">индивидуальных </w:t>
      </w:r>
      <w:r w:rsidR="00F02553" w:rsidRPr="00EC3ABF">
        <w:rPr>
          <w:rFonts w:ascii="Times New Roman" w:hAnsi="Times New Roman"/>
          <w:sz w:val="24"/>
          <w:szCs w:val="24"/>
        </w:rPr>
        <w:t>у</w:t>
      </w:r>
      <w:r w:rsidR="00764C43" w:rsidRPr="00EC3ABF">
        <w:rPr>
          <w:rFonts w:ascii="Times New Roman" w:hAnsi="Times New Roman"/>
          <w:sz w:val="24"/>
          <w:szCs w:val="24"/>
        </w:rPr>
        <w:t>словиях</w:t>
      </w:r>
      <w:r w:rsidR="005A3304" w:rsidRPr="00EC3ABF">
        <w:rPr>
          <w:rFonts w:ascii="Times New Roman" w:hAnsi="Times New Roman"/>
          <w:sz w:val="24"/>
          <w:szCs w:val="24"/>
        </w:rPr>
        <w:t xml:space="preserve"> вклада</w:t>
      </w:r>
      <w:r w:rsidR="00F02553" w:rsidRPr="00EC3ABF">
        <w:rPr>
          <w:rFonts w:ascii="Times New Roman" w:hAnsi="Times New Roman"/>
          <w:sz w:val="24"/>
          <w:szCs w:val="24"/>
        </w:rPr>
        <w:t>.</w:t>
      </w:r>
    </w:p>
    <w:p w:rsidR="00F02553" w:rsidRPr="0094238E" w:rsidRDefault="00F02553" w:rsidP="0094238E">
      <w:pPr>
        <w:pStyle w:val="a5"/>
        <w:shd w:val="clear" w:color="auto" w:fill="FFFFFF" w:themeFill="background1"/>
        <w:jc w:val="both"/>
        <w:rPr>
          <w:rFonts w:ascii="Times New Roman" w:hAnsi="Times New Roman"/>
          <w:sz w:val="24"/>
          <w:szCs w:val="24"/>
        </w:rPr>
      </w:pPr>
      <w:r w:rsidRPr="00EC3ABF">
        <w:rPr>
          <w:rFonts w:ascii="Times New Roman" w:hAnsi="Times New Roman"/>
          <w:sz w:val="24"/>
          <w:szCs w:val="24"/>
        </w:rPr>
        <w:t>Открытие Вкладов осуществляется Банком на основании волеизъявления Вкладчика</w:t>
      </w:r>
      <w:r w:rsidR="00121A9B" w:rsidRPr="00EC3ABF">
        <w:rPr>
          <w:rFonts w:ascii="Times New Roman" w:hAnsi="Times New Roman"/>
          <w:sz w:val="24"/>
          <w:szCs w:val="24"/>
        </w:rPr>
        <w:t xml:space="preserve"> посредством подписания между Банком и Вкладчиком Заявления об открытии вклада в соответствии с Условиями/Договором вклада и согласно параметрам Вкладов, зафиксированным в Заявлении</w:t>
      </w:r>
      <w:r w:rsidR="00393588" w:rsidRPr="00EC3ABF">
        <w:rPr>
          <w:rFonts w:ascii="Times New Roman" w:hAnsi="Times New Roman"/>
          <w:sz w:val="24"/>
          <w:szCs w:val="24"/>
        </w:rPr>
        <w:t xml:space="preserve"> об открытии банковского вклада.</w:t>
      </w:r>
    </w:p>
    <w:p w:rsidR="00066704" w:rsidRPr="0094238E" w:rsidRDefault="00066704" w:rsidP="0094238E">
      <w:pPr>
        <w:pStyle w:val="a5"/>
        <w:shd w:val="clear" w:color="auto" w:fill="FFFFFF" w:themeFill="background1"/>
        <w:jc w:val="both"/>
        <w:rPr>
          <w:rFonts w:ascii="Times New Roman" w:hAnsi="Times New Roman"/>
          <w:sz w:val="24"/>
          <w:szCs w:val="24"/>
        </w:rPr>
      </w:pPr>
    </w:p>
    <w:p w:rsidR="00066704" w:rsidRPr="0094238E" w:rsidRDefault="00066704"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 xml:space="preserve">Договор </w:t>
      </w:r>
      <w:r w:rsidR="00FD28B3" w:rsidRPr="0094238E">
        <w:rPr>
          <w:rFonts w:ascii="Times New Roman" w:hAnsi="Times New Roman"/>
          <w:b/>
          <w:bCs/>
          <w:sz w:val="24"/>
          <w:szCs w:val="24"/>
        </w:rPr>
        <w:t>в</w:t>
      </w:r>
      <w:r w:rsidRPr="0094238E">
        <w:rPr>
          <w:rFonts w:ascii="Times New Roman" w:hAnsi="Times New Roman"/>
          <w:b/>
          <w:bCs/>
          <w:sz w:val="24"/>
          <w:szCs w:val="24"/>
        </w:rPr>
        <w:t>клада</w:t>
      </w:r>
      <w:r w:rsidRPr="0094238E">
        <w:rPr>
          <w:rFonts w:ascii="Times New Roman" w:hAnsi="Times New Roman"/>
          <w:sz w:val="24"/>
          <w:szCs w:val="24"/>
        </w:rPr>
        <w:t xml:space="preserve"> – договор банковского вклада, заключение которого осуществляется в порядке статьи 428 Гражданского кодекса</w:t>
      </w:r>
      <w:r w:rsidR="00E26C6E" w:rsidRPr="0094238E">
        <w:rPr>
          <w:rFonts w:ascii="Times New Roman" w:hAnsi="Times New Roman"/>
          <w:sz w:val="24"/>
          <w:szCs w:val="24"/>
        </w:rPr>
        <w:t xml:space="preserve"> Российской Федерации путем присоединения Вкладчика к </w:t>
      </w:r>
      <w:r w:rsidR="00FD28B3" w:rsidRPr="0094238E">
        <w:rPr>
          <w:rFonts w:ascii="Times New Roman" w:hAnsi="Times New Roman"/>
          <w:sz w:val="24"/>
          <w:szCs w:val="24"/>
        </w:rPr>
        <w:t xml:space="preserve">настоящим Правилам </w:t>
      </w:r>
      <w:r w:rsidR="00E26C6E" w:rsidRPr="0094238E">
        <w:rPr>
          <w:rFonts w:ascii="Times New Roman" w:hAnsi="Times New Roman"/>
          <w:sz w:val="24"/>
          <w:szCs w:val="24"/>
        </w:rPr>
        <w:t>открытия, обслуживания и закрытия вкладов физических лиц</w:t>
      </w:r>
      <w:r w:rsidR="00BE4A60" w:rsidRPr="0094238E">
        <w:rPr>
          <w:rFonts w:ascii="Times New Roman" w:hAnsi="Times New Roman"/>
          <w:sz w:val="24"/>
          <w:szCs w:val="24"/>
        </w:rPr>
        <w:t>, а также Условиям</w:t>
      </w:r>
      <w:r w:rsidR="00A95430" w:rsidRPr="0094238E">
        <w:rPr>
          <w:rFonts w:ascii="Times New Roman" w:hAnsi="Times New Roman"/>
          <w:sz w:val="24"/>
          <w:szCs w:val="24"/>
        </w:rPr>
        <w:t xml:space="preserve"> срочного вклада</w:t>
      </w:r>
      <w:r w:rsidR="00930889" w:rsidRPr="0094238E">
        <w:rPr>
          <w:rFonts w:ascii="Times New Roman" w:hAnsi="Times New Roman"/>
          <w:sz w:val="24"/>
          <w:szCs w:val="24"/>
        </w:rPr>
        <w:t>,</w:t>
      </w:r>
      <w:r w:rsidR="00BE4A60" w:rsidRPr="0094238E">
        <w:rPr>
          <w:rFonts w:ascii="Times New Roman" w:hAnsi="Times New Roman"/>
          <w:sz w:val="24"/>
          <w:szCs w:val="24"/>
        </w:rPr>
        <w:t xml:space="preserve"> действующим по Вкладу на дату открытия, и Тарифам Банка.</w:t>
      </w:r>
      <w:r w:rsidRPr="0094238E">
        <w:rPr>
          <w:rFonts w:ascii="Times New Roman" w:hAnsi="Times New Roman"/>
          <w:sz w:val="24"/>
          <w:szCs w:val="24"/>
        </w:rPr>
        <w:t xml:space="preserve"> </w:t>
      </w:r>
    </w:p>
    <w:p w:rsidR="003131B5" w:rsidRPr="0094238E" w:rsidRDefault="003131B5" w:rsidP="0094238E">
      <w:pPr>
        <w:pStyle w:val="a5"/>
        <w:shd w:val="clear" w:color="auto" w:fill="FFFFFF" w:themeFill="background1"/>
        <w:jc w:val="both"/>
        <w:rPr>
          <w:rFonts w:ascii="Times New Roman" w:hAnsi="Times New Roman"/>
          <w:sz w:val="24"/>
          <w:szCs w:val="24"/>
        </w:rPr>
      </w:pPr>
    </w:p>
    <w:p w:rsidR="003131B5" w:rsidRPr="0094238E" w:rsidRDefault="003131B5"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Вклад «до востребования»</w:t>
      </w:r>
      <w:r w:rsidRPr="0094238E">
        <w:rPr>
          <w:rFonts w:ascii="Times New Roman" w:hAnsi="Times New Roman"/>
          <w:sz w:val="24"/>
          <w:szCs w:val="24"/>
        </w:rPr>
        <w:t xml:space="preserve"> - денежные средства, размещенные в Банке на условиях их выдачи по первому требованию Вкладчика.</w:t>
      </w:r>
    </w:p>
    <w:p w:rsidR="00285561" w:rsidRPr="0094238E" w:rsidRDefault="00285561" w:rsidP="0094238E">
      <w:pPr>
        <w:pStyle w:val="a5"/>
        <w:shd w:val="clear" w:color="auto" w:fill="FFFFFF" w:themeFill="background1"/>
        <w:jc w:val="both"/>
        <w:rPr>
          <w:rFonts w:ascii="Times New Roman" w:hAnsi="Times New Roman"/>
          <w:b/>
          <w:bCs/>
          <w:sz w:val="24"/>
          <w:szCs w:val="24"/>
        </w:rPr>
      </w:pPr>
    </w:p>
    <w:p w:rsidR="00E24D66" w:rsidRPr="0094238E" w:rsidRDefault="00E24D66" w:rsidP="0094238E">
      <w:pPr>
        <w:pStyle w:val="a5"/>
        <w:shd w:val="clear" w:color="auto" w:fill="FFFFFF" w:themeFill="background1"/>
        <w:jc w:val="both"/>
        <w:rPr>
          <w:rFonts w:ascii="Times New Roman" w:hAnsi="Times New Roman"/>
          <w:sz w:val="24"/>
          <w:szCs w:val="24"/>
        </w:rPr>
      </w:pPr>
      <w:proofErr w:type="gramStart"/>
      <w:r w:rsidRPr="0094238E">
        <w:rPr>
          <w:rFonts w:ascii="Times New Roman" w:hAnsi="Times New Roman"/>
          <w:b/>
          <w:bCs/>
          <w:sz w:val="24"/>
          <w:szCs w:val="24"/>
        </w:rPr>
        <w:t xml:space="preserve">Заявление об открытии вклада </w:t>
      </w:r>
      <w:r w:rsidRPr="0094238E">
        <w:rPr>
          <w:rFonts w:ascii="Times New Roman" w:hAnsi="Times New Roman"/>
          <w:sz w:val="24"/>
          <w:szCs w:val="24"/>
        </w:rPr>
        <w:t xml:space="preserve">– письменный документ, подписываемый Вкладчиком и Банком, подтверждающий факт присоединения Вкладчика к настоящим </w:t>
      </w:r>
      <w:r w:rsidR="008B7D5F" w:rsidRPr="0094238E">
        <w:rPr>
          <w:rFonts w:ascii="Times New Roman" w:hAnsi="Times New Roman"/>
          <w:sz w:val="24"/>
          <w:szCs w:val="24"/>
        </w:rPr>
        <w:t xml:space="preserve">Правилам открытия, обслуживания и закрытия банковских вкладов физических лиц </w:t>
      </w:r>
      <w:r w:rsidRPr="0094238E">
        <w:rPr>
          <w:rFonts w:ascii="Times New Roman" w:hAnsi="Times New Roman"/>
          <w:sz w:val="24"/>
          <w:szCs w:val="24"/>
        </w:rPr>
        <w:t>и заключения Договора вклада, а также открытия Вклада с параметрами, согласованными Сторонами в Заявлении</w:t>
      </w:r>
      <w:r w:rsidR="008B7D5F" w:rsidRPr="0094238E">
        <w:rPr>
          <w:rFonts w:ascii="Times New Roman" w:hAnsi="Times New Roman"/>
          <w:sz w:val="24"/>
          <w:szCs w:val="24"/>
        </w:rPr>
        <w:t xml:space="preserve"> об открытии банковского вклада</w:t>
      </w:r>
      <w:r w:rsidRPr="0094238E">
        <w:rPr>
          <w:rFonts w:ascii="Times New Roman" w:hAnsi="Times New Roman"/>
          <w:sz w:val="24"/>
          <w:szCs w:val="24"/>
        </w:rPr>
        <w:t>, в соответствии с Договором вклада и Тарифами</w:t>
      </w:r>
      <w:r w:rsidR="00360688" w:rsidRPr="0094238E">
        <w:rPr>
          <w:rFonts w:ascii="Times New Roman" w:hAnsi="Times New Roman"/>
          <w:sz w:val="24"/>
          <w:szCs w:val="24"/>
        </w:rPr>
        <w:t xml:space="preserve"> Банка</w:t>
      </w:r>
      <w:r w:rsidR="001278CA" w:rsidRPr="0094238E">
        <w:rPr>
          <w:rFonts w:ascii="Times New Roman" w:hAnsi="Times New Roman"/>
          <w:sz w:val="24"/>
          <w:szCs w:val="24"/>
        </w:rPr>
        <w:t>.</w:t>
      </w:r>
      <w:r w:rsidRPr="0094238E">
        <w:rPr>
          <w:rFonts w:ascii="Times New Roman" w:hAnsi="Times New Roman"/>
          <w:sz w:val="24"/>
          <w:szCs w:val="24"/>
        </w:rPr>
        <w:t xml:space="preserve"> </w:t>
      </w:r>
      <w:proofErr w:type="gramEnd"/>
    </w:p>
    <w:p w:rsidR="00B77457" w:rsidRPr="0094238E" w:rsidRDefault="00B77457" w:rsidP="0094238E">
      <w:pPr>
        <w:pStyle w:val="a5"/>
        <w:shd w:val="clear" w:color="auto" w:fill="FFFFFF" w:themeFill="background1"/>
        <w:jc w:val="both"/>
        <w:rPr>
          <w:rFonts w:ascii="Times New Roman" w:hAnsi="Times New Roman"/>
          <w:sz w:val="24"/>
          <w:szCs w:val="24"/>
        </w:rPr>
      </w:pPr>
    </w:p>
    <w:p w:rsidR="00002A82" w:rsidRPr="0094238E" w:rsidRDefault="00002A82"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Доверенность</w:t>
      </w:r>
      <w:r w:rsidRPr="0094238E">
        <w:rPr>
          <w:rFonts w:ascii="Times New Roman" w:hAnsi="Times New Roman"/>
          <w:sz w:val="24"/>
          <w:szCs w:val="24"/>
        </w:rPr>
        <w:t xml:space="preserve"> – документ, выданный в случаях и в порядке, установленн</w:t>
      </w:r>
      <w:r w:rsidR="001E63D9" w:rsidRPr="0094238E">
        <w:rPr>
          <w:rFonts w:ascii="Times New Roman" w:hAnsi="Times New Roman"/>
          <w:sz w:val="24"/>
          <w:szCs w:val="24"/>
        </w:rPr>
        <w:t>ом</w:t>
      </w:r>
      <w:r w:rsidRPr="0094238E">
        <w:rPr>
          <w:rFonts w:ascii="Times New Roman" w:hAnsi="Times New Roman"/>
          <w:sz w:val="24"/>
          <w:szCs w:val="24"/>
        </w:rPr>
        <w:t xml:space="preserve"> законодательством Российской Федерации, </w:t>
      </w:r>
      <w:r w:rsidR="00CE1F49" w:rsidRPr="0094238E">
        <w:rPr>
          <w:rFonts w:ascii="Times New Roman" w:hAnsi="Times New Roman"/>
          <w:sz w:val="24"/>
          <w:szCs w:val="24"/>
        </w:rPr>
        <w:t>Вкладчиком</w:t>
      </w:r>
      <w:r w:rsidRPr="0094238E">
        <w:rPr>
          <w:rFonts w:ascii="Times New Roman" w:hAnsi="Times New Roman"/>
          <w:sz w:val="24"/>
          <w:szCs w:val="24"/>
        </w:rPr>
        <w:t xml:space="preserve"> другому лицу для представления </w:t>
      </w:r>
      <w:r w:rsidRPr="0094238E">
        <w:rPr>
          <w:rFonts w:ascii="Times New Roman" w:hAnsi="Times New Roman"/>
          <w:sz w:val="24"/>
          <w:szCs w:val="24"/>
        </w:rPr>
        <w:lastRenderedPageBreak/>
        <w:t>его интересов перед Банком</w:t>
      </w:r>
      <w:r w:rsidR="00BA53F5" w:rsidRPr="0094238E">
        <w:rPr>
          <w:rFonts w:ascii="Times New Roman" w:hAnsi="Times New Roman"/>
          <w:sz w:val="24"/>
          <w:szCs w:val="24"/>
        </w:rPr>
        <w:t>. Доверенность на распоряжение счетом может быть оформлена нотариально, либо по форме Банка.</w:t>
      </w:r>
    </w:p>
    <w:p w:rsidR="00002A82" w:rsidRPr="0094238E" w:rsidRDefault="00002A82" w:rsidP="0094238E">
      <w:pPr>
        <w:pStyle w:val="a5"/>
        <w:shd w:val="clear" w:color="auto" w:fill="FFFFFF" w:themeFill="background1"/>
        <w:jc w:val="both"/>
        <w:rPr>
          <w:rFonts w:ascii="Times New Roman" w:hAnsi="Times New Roman"/>
          <w:b/>
          <w:bCs/>
          <w:sz w:val="24"/>
          <w:szCs w:val="24"/>
        </w:rPr>
      </w:pPr>
    </w:p>
    <w:p w:rsidR="00B77457" w:rsidRPr="0094238E" w:rsidRDefault="00B77457"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Доверенное лицо</w:t>
      </w:r>
      <w:r w:rsidRPr="0094238E">
        <w:rPr>
          <w:rFonts w:ascii="Times New Roman" w:hAnsi="Times New Roman"/>
          <w:sz w:val="24"/>
          <w:szCs w:val="24"/>
        </w:rPr>
        <w:t xml:space="preserve"> – лицо, которое на основании надлежащим образом оформленной доверенности или иного документа</w:t>
      </w:r>
      <w:r w:rsidR="00E37DF0" w:rsidRPr="0094238E">
        <w:rPr>
          <w:rFonts w:ascii="Times New Roman" w:hAnsi="Times New Roman"/>
          <w:sz w:val="24"/>
          <w:szCs w:val="24"/>
        </w:rPr>
        <w:t xml:space="preserve">, подтверждающего его полномочия в соответствии с действующим законодательством Российской Федерации, обладает правом представлять интересы </w:t>
      </w:r>
      <w:r w:rsidR="00CE1F49" w:rsidRPr="0094238E">
        <w:rPr>
          <w:rFonts w:ascii="Times New Roman" w:hAnsi="Times New Roman"/>
          <w:sz w:val="24"/>
          <w:szCs w:val="24"/>
        </w:rPr>
        <w:t>Вкладчика</w:t>
      </w:r>
      <w:r w:rsidR="00E37DF0" w:rsidRPr="0094238E">
        <w:rPr>
          <w:rFonts w:ascii="Times New Roman" w:hAnsi="Times New Roman"/>
          <w:sz w:val="24"/>
          <w:szCs w:val="24"/>
        </w:rPr>
        <w:t>.</w:t>
      </w:r>
    </w:p>
    <w:p w:rsidR="00002A82" w:rsidRPr="0094238E" w:rsidRDefault="00002A82" w:rsidP="0094238E">
      <w:pPr>
        <w:pStyle w:val="a5"/>
        <w:shd w:val="clear" w:color="auto" w:fill="FFFFFF" w:themeFill="background1"/>
        <w:jc w:val="both"/>
        <w:rPr>
          <w:rFonts w:ascii="Times New Roman" w:hAnsi="Times New Roman"/>
          <w:sz w:val="24"/>
          <w:szCs w:val="24"/>
        </w:rPr>
      </w:pPr>
    </w:p>
    <w:p w:rsidR="00CE1F49" w:rsidRPr="0094238E" w:rsidRDefault="00CE1F49"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Выгодоприобретатель</w:t>
      </w:r>
      <w:r w:rsidRPr="0094238E">
        <w:rPr>
          <w:rFonts w:ascii="Times New Roman" w:hAnsi="Times New Roman"/>
          <w:sz w:val="24"/>
          <w:szCs w:val="24"/>
        </w:rPr>
        <w:t xml:space="preserve"> – лицо, к выгоде которого</w:t>
      </w:r>
      <w:r w:rsidR="00211F03" w:rsidRPr="0094238E">
        <w:rPr>
          <w:rFonts w:ascii="Times New Roman" w:hAnsi="Times New Roman"/>
          <w:sz w:val="24"/>
          <w:szCs w:val="24"/>
        </w:rPr>
        <w:t xml:space="preserve"> действует Вкладчик,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94238E">
        <w:rPr>
          <w:rFonts w:ascii="Times New Roman" w:hAnsi="Times New Roman"/>
          <w:sz w:val="24"/>
          <w:szCs w:val="24"/>
        </w:rPr>
        <w:t xml:space="preserve"> </w:t>
      </w:r>
    </w:p>
    <w:p w:rsidR="00002A82" w:rsidRPr="0094238E" w:rsidRDefault="00002A82" w:rsidP="0094238E">
      <w:pPr>
        <w:pStyle w:val="a5"/>
        <w:shd w:val="clear" w:color="auto" w:fill="FFFFFF" w:themeFill="background1"/>
        <w:jc w:val="both"/>
        <w:rPr>
          <w:rFonts w:ascii="Times New Roman" w:hAnsi="Times New Roman"/>
          <w:sz w:val="24"/>
          <w:szCs w:val="24"/>
        </w:rPr>
      </w:pPr>
    </w:p>
    <w:p w:rsidR="00CF3BB3" w:rsidRPr="0094238E" w:rsidRDefault="005A514C"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Дополнительный взнос</w:t>
      </w:r>
      <w:r w:rsidRPr="0094238E">
        <w:rPr>
          <w:rFonts w:ascii="Times New Roman" w:hAnsi="Times New Roman"/>
          <w:sz w:val="24"/>
          <w:szCs w:val="24"/>
        </w:rPr>
        <w:t xml:space="preserve"> – денежная сумма, вносимая Вкладчиком во Вклад после внесения первоначальной суммы Вклада при его открытии в соответствии с условиями Договора вклада/настоящими </w:t>
      </w:r>
      <w:r w:rsidR="0004571A" w:rsidRPr="0094238E">
        <w:rPr>
          <w:rFonts w:ascii="Times New Roman" w:hAnsi="Times New Roman"/>
          <w:sz w:val="24"/>
          <w:szCs w:val="24"/>
        </w:rPr>
        <w:t>Правилами открытия,</w:t>
      </w:r>
      <w:r w:rsidR="00360688" w:rsidRPr="0094238E">
        <w:rPr>
          <w:rFonts w:ascii="Times New Roman" w:hAnsi="Times New Roman"/>
          <w:sz w:val="24"/>
          <w:szCs w:val="24"/>
        </w:rPr>
        <w:t xml:space="preserve"> обслуживания и закрытия банковских вкладов физических лиц</w:t>
      </w:r>
      <w:r w:rsidRPr="0094238E">
        <w:rPr>
          <w:rFonts w:ascii="Times New Roman" w:hAnsi="Times New Roman"/>
          <w:sz w:val="24"/>
          <w:szCs w:val="24"/>
        </w:rPr>
        <w:t xml:space="preserve"> и действующими Тарифами</w:t>
      </w:r>
      <w:r w:rsidR="00360688" w:rsidRPr="0094238E">
        <w:rPr>
          <w:rFonts w:ascii="Times New Roman" w:hAnsi="Times New Roman"/>
          <w:sz w:val="24"/>
          <w:szCs w:val="24"/>
        </w:rPr>
        <w:t xml:space="preserve"> Банка</w:t>
      </w:r>
      <w:r w:rsidRPr="0094238E">
        <w:rPr>
          <w:rFonts w:ascii="Times New Roman" w:hAnsi="Times New Roman"/>
          <w:sz w:val="24"/>
          <w:szCs w:val="24"/>
        </w:rPr>
        <w:t>.</w:t>
      </w:r>
    </w:p>
    <w:p w:rsidR="005A514C" w:rsidRPr="0094238E" w:rsidRDefault="005A514C" w:rsidP="0094238E">
      <w:pPr>
        <w:pStyle w:val="a5"/>
        <w:shd w:val="clear" w:color="auto" w:fill="FFFFFF" w:themeFill="background1"/>
        <w:jc w:val="both"/>
        <w:rPr>
          <w:rFonts w:ascii="Times New Roman" w:hAnsi="Times New Roman"/>
          <w:sz w:val="24"/>
          <w:szCs w:val="24"/>
        </w:rPr>
      </w:pPr>
    </w:p>
    <w:p w:rsidR="00377339" w:rsidRPr="0094238E" w:rsidRDefault="00377339"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Минимальный неснижаемый остаток по Вкладу</w:t>
      </w:r>
      <w:r w:rsidRPr="0094238E">
        <w:rPr>
          <w:rFonts w:ascii="Times New Roman" w:hAnsi="Times New Roman"/>
          <w:sz w:val="24"/>
          <w:szCs w:val="24"/>
        </w:rPr>
        <w:t xml:space="preserve"> – минимальная неснижаемая сумма, которая должна оставаться во Вкладе при частичном снятии, если это предусмотрено Условиями </w:t>
      </w:r>
      <w:r w:rsidR="00911092" w:rsidRPr="0094238E">
        <w:rPr>
          <w:rFonts w:ascii="Times New Roman" w:hAnsi="Times New Roman"/>
          <w:sz w:val="24"/>
          <w:szCs w:val="24"/>
        </w:rPr>
        <w:t>срочного в</w:t>
      </w:r>
      <w:r w:rsidRPr="0094238E">
        <w:rPr>
          <w:rFonts w:ascii="Times New Roman" w:hAnsi="Times New Roman"/>
          <w:sz w:val="24"/>
          <w:szCs w:val="24"/>
        </w:rPr>
        <w:t>клад</w:t>
      </w:r>
      <w:r w:rsidR="00911092" w:rsidRPr="0094238E">
        <w:rPr>
          <w:rFonts w:ascii="Times New Roman" w:hAnsi="Times New Roman"/>
          <w:sz w:val="24"/>
          <w:szCs w:val="24"/>
        </w:rPr>
        <w:t>а</w:t>
      </w:r>
      <w:r w:rsidRPr="0094238E">
        <w:rPr>
          <w:rFonts w:ascii="Times New Roman" w:hAnsi="Times New Roman"/>
          <w:sz w:val="24"/>
          <w:szCs w:val="24"/>
        </w:rPr>
        <w:t>.</w:t>
      </w:r>
    </w:p>
    <w:p w:rsidR="00377339" w:rsidRPr="0094238E" w:rsidRDefault="00377339" w:rsidP="0094238E">
      <w:pPr>
        <w:pStyle w:val="a5"/>
        <w:shd w:val="clear" w:color="auto" w:fill="FFFFFF" w:themeFill="background1"/>
        <w:jc w:val="both"/>
        <w:rPr>
          <w:rFonts w:ascii="Times New Roman" w:hAnsi="Times New Roman"/>
          <w:sz w:val="24"/>
          <w:szCs w:val="24"/>
        </w:rPr>
      </w:pPr>
    </w:p>
    <w:p w:rsidR="00377339" w:rsidRPr="0094238E" w:rsidRDefault="00184255"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 xml:space="preserve">Условия </w:t>
      </w:r>
      <w:r w:rsidR="00777D14" w:rsidRPr="0094238E">
        <w:rPr>
          <w:rFonts w:ascii="Times New Roman" w:hAnsi="Times New Roman"/>
          <w:b/>
          <w:bCs/>
          <w:sz w:val="24"/>
          <w:szCs w:val="24"/>
        </w:rPr>
        <w:t xml:space="preserve">срочных </w:t>
      </w:r>
      <w:r w:rsidRPr="0094238E">
        <w:rPr>
          <w:rFonts w:ascii="Times New Roman" w:hAnsi="Times New Roman"/>
          <w:b/>
          <w:bCs/>
          <w:sz w:val="24"/>
          <w:szCs w:val="24"/>
        </w:rPr>
        <w:t>вкладов для физических лиц</w:t>
      </w:r>
      <w:r w:rsidRPr="0094238E">
        <w:rPr>
          <w:rFonts w:ascii="Times New Roman" w:hAnsi="Times New Roman"/>
          <w:sz w:val="24"/>
          <w:szCs w:val="24"/>
        </w:rPr>
        <w:t xml:space="preserve"> </w:t>
      </w:r>
      <w:r w:rsidR="00377339" w:rsidRPr="0094238E">
        <w:rPr>
          <w:rFonts w:ascii="Times New Roman" w:hAnsi="Times New Roman"/>
          <w:sz w:val="24"/>
          <w:szCs w:val="24"/>
        </w:rPr>
        <w:t xml:space="preserve">– </w:t>
      </w:r>
      <w:r w:rsidRPr="0094238E">
        <w:rPr>
          <w:rFonts w:ascii="Times New Roman" w:hAnsi="Times New Roman"/>
          <w:sz w:val="24"/>
          <w:szCs w:val="24"/>
        </w:rPr>
        <w:t>документ, содержащий перечень действующих в Банке Вкладов для физических лиц,</w:t>
      </w:r>
      <w:r w:rsidR="00377339" w:rsidRPr="0094238E">
        <w:rPr>
          <w:rFonts w:ascii="Times New Roman" w:hAnsi="Times New Roman"/>
          <w:sz w:val="24"/>
          <w:szCs w:val="24"/>
        </w:rPr>
        <w:t xml:space="preserve"> </w:t>
      </w:r>
      <w:r w:rsidRPr="0094238E">
        <w:rPr>
          <w:rFonts w:ascii="Times New Roman" w:hAnsi="Times New Roman"/>
          <w:sz w:val="24"/>
          <w:szCs w:val="24"/>
        </w:rPr>
        <w:t>с указанием их основных параметров</w:t>
      </w:r>
      <w:r w:rsidR="00377339" w:rsidRPr="0094238E">
        <w:rPr>
          <w:rFonts w:ascii="Times New Roman" w:hAnsi="Times New Roman"/>
          <w:sz w:val="24"/>
          <w:szCs w:val="24"/>
        </w:rPr>
        <w:t xml:space="preserve"> (включая, но не ограничиваясь):</w:t>
      </w:r>
    </w:p>
    <w:p w:rsidR="00377339" w:rsidRPr="0094238E" w:rsidRDefault="00377339"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 сумма вклада;</w:t>
      </w:r>
    </w:p>
    <w:p w:rsidR="00377339" w:rsidRPr="0094238E" w:rsidRDefault="00377339"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 срок вклада;</w:t>
      </w:r>
    </w:p>
    <w:p w:rsidR="00377339" w:rsidRPr="0094238E" w:rsidRDefault="00377339"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 возможность и условия пополнения вклада;</w:t>
      </w:r>
    </w:p>
    <w:p w:rsidR="00377339" w:rsidRPr="0094238E" w:rsidRDefault="00377339"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 периодичность выплаты процентов по вкладу;</w:t>
      </w:r>
    </w:p>
    <w:p w:rsidR="00377339" w:rsidRPr="0094238E" w:rsidRDefault="006517AD"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 наличие/отсутствие капитализации процентов;</w:t>
      </w:r>
    </w:p>
    <w:p w:rsidR="006517AD" w:rsidRPr="0094238E" w:rsidRDefault="006517AD"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 условия пролонгации Договора банковского вклада;</w:t>
      </w:r>
    </w:p>
    <w:p w:rsidR="006517AD" w:rsidRPr="0094238E" w:rsidRDefault="006517AD"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 условия расторжения Договора банковского вклада.</w:t>
      </w:r>
    </w:p>
    <w:p w:rsidR="00BD39DE" w:rsidRPr="0094238E" w:rsidRDefault="00BD39DE" w:rsidP="0094238E">
      <w:pPr>
        <w:pStyle w:val="a5"/>
        <w:shd w:val="clear" w:color="auto" w:fill="FFFFFF" w:themeFill="background1"/>
        <w:jc w:val="both"/>
        <w:rPr>
          <w:rFonts w:ascii="Times New Roman" w:hAnsi="Times New Roman"/>
          <w:sz w:val="24"/>
          <w:szCs w:val="24"/>
        </w:rPr>
      </w:pPr>
    </w:p>
    <w:p w:rsidR="00BD39DE" w:rsidRPr="0094238E" w:rsidRDefault="00BD39DE"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Программный комплекс</w:t>
      </w:r>
      <w:r w:rsidRPr="0094238E">
        <w:rPr>
          <w:rFonts w:ascii="Times New Roman" w:hAnsi="Times New Roman"/>
          <w:sz w:val="24"/>
          <w:szCs w:val="24"/>
        </w:rPr>
        <w:t xml:space="preserve"> – программное обеспечение, используемое Банком в процессе осуществления операций по вкладам физических лиц.</w:t>
      </w:r>
    </w:p>
    <w:p w:rsidR="00BD39DE" w:rsidRPr="0094238E" w:rsidRDefault="00BD39DE" w:rsidP="0094238E">
      <w:pPr>
        <w:pStyle w:val="a5"/>
        <w:shd w:val="clear" w:color="auto" w:fill="FFFFFF" w:themeFill="background1"/>
        <w:jc w:val="both"/>
        <w:rPr>
          <w:rFonts w:ascii="Times New Roman" w:hAnsi="Times New Roman"/>
          <w:sz w:val="24"/>
          <w:szCs w:val="24"/>
        </w:rPr>
      </w:pPr>
    </w:p>
    <w:p w:rsidR="00BD39DE" w:rsidRPr="0094238E" w:rsidRDefault="00BD39DE"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Срок Вклада</w:t>
      </w:r>
      <w:r w:rsidRPr="0094238E">
        <w:rPr>
          <w:rFonts w:ascii="Times New Roman" w:hAnsi="Times New Roman"/>
          <w:sz w:val="24"/>
          <w:szCs w:val="24"/>
        </w:rPr>
        <w:t xml:space="preserve"> – период, указанный в Заявлении об открытии </w:t>
      </w:r>
      <w:r w:rsidR="00F125D5" w:rsidRPr="0094238E">
        <w:rPr>
          <w:rFonts w:ascii="Times New Roman" w:hAnsi="Times New Roman"/>
          <w:sz w:val="24"/>
          <w:szCs w:val="24"/>
        </w:rPr>
        <w:t>банковского в</w:t>
      </w:r>
      <w:r w:rsidRPr="0094238E">
        <w:rPr>
          <w:rFonts w:ascii="Times New Roman" w:hAnsi="Times New Roman"/>
          <w:sz w:val="24"/>
          <w:szCs w:val="24"/>
        </w:rPr>
        <w:t>клада согласно Условиям</w:t>
      </w:r>
      <w:r w:rsidR="00F125D5" w:rsidRPr="0094238E">
        <w:rPr>
          <w:rFonts w:ascii="Times New Roman" w:hAnsi="Times New Roman"/>
          <w:sz w:val="24"/>
          <w:szCs w:val="24"/>
        </w:rPr>
        <w:t xml:space="preserve"> срочного вклада</w:t>
      </w:r>
      <w:r w:rsidRPr="0094238E">
        <w:rPr>
          <w:rFonts w:ascii="Times New Roman" w:hAnsi="Times New Roman"/>
          <w:sz w:val="24"/>
          <w:szCs w:val="24"/>
        </w:rPr>
        <w:t>, в течение которого на сумму Вклада начисляются проценты в соответствии с условиями Договора вклада и по истечени</w:t>
      </w:r>
      <w:r w:rsidR="00F630E7">
        <w:rPr>
          <w:rFonts w:ascii="Times New Roman" w:hAnsi="Times New Roman"/>
          <w:sz w:val="24"/>
          <w:szCs w:val="24"/>
        </w:rPr>
        <w:t>и</w:t>
      </w:r>
      <w:r w:rsidRPr="0094238E">
        <w:rPr>
          <w:rFonts w:ascii="Times New Roman" w:hAnsi="Times New Roman"/>
          <w:sz w:val="24"/>
          <w:szCs w:val="24"/>
        </w:rPr>
        <w:t xml:space="preserve"> которого Банк обязуется возвратить Вкладчику сумму Вклада.</w:t>
      </w:r>
    </w:p>
    <w:p w:rsidR="00BD39DE" w:rsidRPr="00DE0868" w:rsidRDefault="00BD39DE" w:rsidP="0094238E">
      <w:pPr>
        <w:pStyle w:val="a5"/>
        <w:shd w:val="clear" w:color="auto" w:fill="FFFFFF" w:themeFill="background1"/>
        <w:jc w:val="both"/>
        <w:rPr>
          <w:rFonts w:ascii="Times New Roman" w:hAnsi="Times New Roman"/>
          <w:sz w:val="24"/>
          <w:szCs w:val="24"/>
        </w:rPr>
      </w:pPr>
    </w:p>
    <w:p w:rsidR="00BD39DE" w:rsidRPr="0094238E" w:rsidRDefault="00BD39DE"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 xml:space="preserve">Счет </w:t>
      </w:r>
      <w:r w:rsidR="00634DA9" w:rsidRPr="0094238E">
        <w:rPr>
          <w:rFonts w:ascii="Times New Roman" w:hAnsi="Times New Roman"/>
          <w:b/>
          <w:bCs/>
          <w:sz w:val="24"/>
          <w:szCs w:val="24"/>
        </w:rPr>
        <w:t>в</w:t>
      </w:r>
      <w:r w:rsidRPr="0094238E">
        <w:rPr>
          <w:rFonts w:ascii="Times New Roman" w:hAnsi="Times New Roman"/>
          <w:b/>
          <w:bCs/>
          <w:sz w:val="24"/>
          <w:szCs w:val="24"/>
        </w:rPr>
        <w:t>клада</w:t>
      </w:r>
      <w:r w:rsidRPr="0094238E">
        <w:rPr>
          <w:rFonts w:ascii="Times New Roman" w:hAnsi="Times New Roman"/>
          <w:sz w:val="24"/>
          <w:szCs w:val="24"/>
        </w:rPr>
        <w:t xml:space="preserve"> – счет, открываемый Банком Вкладчику в соответствии с Договором </w:t>
      </w:r>
      <w:r w:rsidR="00634DA9" w:rsidRPr="0094238E">
        <w:rPr>
          <w:rFonts w:ascii="Times New Roman" w:hAnsi="Times New Roman"/>
          <w:sz w:val="24"/>
          <w:szCs w:val="24"/>
        </w:rPr>
        <w:t>в</w:t>
      </w:r>
      <w:r w:rsidRPr="0094238E">
        <w:rPr>
          <w:rFonts w:ascii="Times New Roman" w:hAnsi="Times New Roman"/>
          <w:sz w:val="24"/>
          <w:szCs w:val="24"/>
        </w:rPr>
        <w:t>клада для учета суммы Вклада.</w:t>
      </w:r>
    </w:p>
    <w:p w:rsidR="006517AD" w:rsidRPr="0094238E" w:rsidRDefault="006517AD" w:rsidP="0094238E">
      <w:pPr>
        <w:pStyle w:val="a5"/>
        <w:shd w:val="clear" w:color="auto" w:fill="FFFFFF" w:themeFill="background1"/>
        <w:jc w:val="both"/>
        <w:rPr>
          <w:rFonts w:ascii="Times New Roman" w:hAnsi="Times New Roman"/>
          <w:sz w:val="24"/>
          <w:szCs w:val="24"/>
        </w:rPr>
      </w:pPr>
    </w:p>
    <w:p w:rsidR="00FC7A63" w:rsidRPr="0094238E" w:rsidRDefault="00FC7A63"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Выписка –</w:t>
      </w:r>
      <w:r w:rsidRPr="0094238E">
        <w:rPr>
          <w:rFonts w:ascii="Times New Roman" w:hAnsi="Times New Roman"/>
          <w:sz w:val="24"/>
          <w:szCs w:val="24"/>
        </w:rPr>
        <w:t xml:space="preserve"> документ, выдаваемый Вкладчику/Представителю, отражающий операции, проведенные по счету за определенный период времени</w:t>
      </w:r>
      <w:r w:rsidR="004D4956" w:rsidRPr="0094238E">
        <w:rPr>
          <w:rFonts w:ascii="Times New Roman" w:hAnsi="Times New Roman"/>
          <w:sz w:val="24"/>
          <w:szCs w:val="24"/>
        </w:rPr>
        <w:t>.</w:t>
      </w:r>
    </w:p>
    <w:p w:rsidR="005F540C" w:rsidRPr="0094238E" w:rsidRDefault="005F540C" w:rsidP="0094238E">
      <w:pPr>
        <w:pStyle w:val="a5"/>
        <w:shd w:val="clear" w:color="auto" w:fill="FFFFFF" w:themeFill="background1"/>
        <w:jc w:val="both"/>
        <w:rPr>
          <w:rFonts w:ascii="Times New Roman" w:hAnsi="Times New Roman"/>
          <w:sz w:val="24"/>
          <w:szCs w:val="24"/>
        </w:rPr>
      </w:pPr>
    </w:p>
    <w:p w:rsidR="005F540C" w:rsidRPr="0094238E" w:rsidRDefault="005F540C" w:rsidP="0094238E">
      <w:pPr>
        <w:pStyle w:val="a5"/>
        <w:shd w:val="clear" w:color="auto" w:fill="FFFFFF" w:themeFill="background1"/>
        <w:jc w:val="both"/>
        <w:rPr>
          <w:rFonts w:ascii="Times New Roman" w:hAnsi="Times New Roman"/>
          <w:sz w:val="24"/>
          <w:szCs w:val="24"/>
        </w:rPr>
      </w:pPr>
      <w:r w:rsidRPr="0094238E">
        <w:rPr>
          <w:rFonts w:ascii="Times New Roman" w:hAnsi="Times New Roman"/>
          <w:b/>
          <w:bCs/>
          <w:sz w:val="24"/>
          <w:szCs w:val="24"/>
        </w:rPr>
        <w:t>Тарифы</w:t>
      </w:r>
      <w:r w:rsidRPr="0094238E">
        <w:rPr>
          <w:rFonts w:ascii="Times New Roman" w:hAnsi="Times New Roman"/>
          <w:sz w:val="24"/>
          <w:szCs w:val="24"/>
        </w:rPr>
        <w:t xml:space="preserve"> – Тарифы АО «</w:t>
      </w:r>
      <w:proofErr w:type="spellStart"/>
      <w:r w:rsidRPr="0094238E">
        <w:rPr>
          <w:rFonts w:ascii="Times New Roman" w:hAnsi="Times New Roman"/>
          <w:sz w:val="24"/>
          <w:szCs w:val="24"/>
        </w:rPr>
        <w:t>НДБанк</w:t>
      </w:r>
      <w:proofErr w:type="spellEnd"/>
      <w:r w:rsidRPr="0094238E">
        <w:rPr>
          <w:rFonts w:ascii="Times New Roman" w:hAnsi="Times New Roman"/>
          <w:sz w:val="24"/>
          <w:szCs w:val="24"/>
        </w:rPr>
        <w:t xml:space="preserve">» на услуги, оказываемые физическим лицам. </w:t>
      </w:r>
    </w:p>
    <w:p w:rsidR="001D38EB" w:rsidRPr="0094238E" w:rsidRDefault="001D38EB" w:rsidP="0094238E">
      <w:pPr>
        <w:pStyle w:val="a5"/>
        <w:shd w:val="clear" w:color="auto" w:fill="FFFFFF" w:themeFill="background1"/>
        <w:jc w:val="both"/>
        <w:rPr>
          <w:rFonts w:ascii="Times New Roman" w:hAnsi="Times New Roman"/>
          <w:sz w:val="24"/>
          <w:szCs w:val="24"/>
        </w:rPr>
      </w:pPr>
    </w:p>
    <w:p w:rsidR="001D38EB" w:rsidRPr="0094238E" w:rsidRDefault="001D38EB" w:rsidP="0094238E">
      <w:pPr>
        <w:pStyle w:val="a5"/>
        <w:shd w:val="clear" w:color="auto" w:fill="FFFFFF" w:themeFill="background1"/>
        <w:jc w:val="both"/>
        <w:rPr>
          <w:rFonts w:ascii="Times New Roman" w:hAnsi="Times New Roman"/>
          <w:sz w:val="24"/>
          <w:szCs w:val="24"/>
        </w:rPr>
      </w:pPr>
    </w:p>
    <w:p w:rsidR="001D38EB" w:rsidRPr="0094238E" w:rsidRDefault="001D38EB" w:rsidP="0094238E">
      <w:pPr>
        <w:pStyle w:val="a5"/>
        <w:numPr>
          <w:ilvl w:val="0"/>
          <w:numId w:val="1"/>
        </w:numPr>
        <w:shd w:val="clear" w:color="auto" w:fill="FFFFFF" w:themeFill="background1"/>
        <w:jc w:val="center"/>
        <w:rPr>
          <w:rFonts w:ascii="Times New Roman" w:hAnsi="Times New Roman"/>
          <w:sz w:val="24"/>
          <w:szCs w:val="24"/>
        </w:rPr>
      </w:pPr>
      <w:r w:rsidRPr="0094238E">
        <w:rPr>
          <w:rFonts w:ascii="Times New Roman" w:hAnsi="Times New Roman"/>
          <w:b/>
          <w:bCs/>
          <w:sz w:val="24"/>
          <w:szCs w:val="24"/>
        </w:rPr>
        <w:t>ОБЩИЕ ПОЛОЖЕНИЯ</w:t>
      </w:r>
    </w:p>
    <w:p w:rsidR="001D38EB" w:rsidRPr="0094238E" w:rsidRDefault="001D38EB" w:rsidP="0094238E">
      <w:pPr>
        <w:pStyle w:val="a5"/>
        <w:shd w:val="clear" w:color="auto" w:fill="FFFFFF" w:themeFill="background1"/>
        <w:rPr>
          <w:rFonts w:ascii="Times New Roman" w:hAnsi="Times New Roman"/>
          <w:sz w:val="24"/>
          <w:szCs w:val="24"/>
        </w:rPr>
      </w:pPr>
    </w:p>
    <w:p w:rsidR="001D38EB" w:rsidRPr="0094238E" w:rsidRDefault="001D38EB" w:rsidP="0094238E">
      <w:pPr>
        <w:pStyle w:val="a5"/>
        <w:numPr>
          <w:ilvl w:val="1"/>
          <w:numId w:val="1"/>
        </w:numPr>
        <w:shd w:val="clear" w:color="auto" w:fill="FFFFFF" w:themeFill="background1"/>
        <w:ind w:left="709" w:firstLine="11"/>
        <w:jc w:val="both"/>
        <w:rPr>
          <w:rFonts w:ascii="Times New Roman" w:hAnsi="Times New Roman"/>
          <w:sz w:val="24"/>
          <w:szCs w:val="24"/>
        </w:rPr>
      </w:pPr>
      <w:proofErr w:type="gramStart"/>
      <w:r w:rsidRPr="0094238E">
        <w:rPr>
          <w:rFonts w:ascii="Times New Roman" w:hAnsi="Times New Roman"/>
          <w:sz w:val="24"/>
          <w:szCs w:val="24"/>
        </w:rPr>
        <w:t xml:space="preserve">Акционерное общество «Народный доверительный банк» (далее - Банк), действует на основании лицензии на осуществление банковских операций №2374 в порядке, установленном действующим законодательством Российской Федерации, осуществляет привлечение денежных средств от физических лиц на текущие счета и во вклады (депозиты) в соответствии с настоящими </w:t>
      </w:r>
      <w:r w:rsidR="0078239F" w:rsidRPr="0094238E">
        <w:rPr>
          <w:rFonts w:ascii="Times New Roman" w:hAnsi="Times New Roman"/>
          <w:sz w:val="24"/>
          <w:szCs w:val="24"/>
        </w:rPr>
        <w:t>Правилами открытия, обслуживания и закрытия банковских вкладов физических лиц</w:t>
      </w:r>
      <w:r w:rsidRPr="0094238E">
        <w:rPr>
          <w:rFonts w:ascii="Times New Roman" w:hAnsi="Times New Roman"/>
          <w:sz w:val="24"/>
          <w:szCs w:val="24"/>
        </w:rPr>
        <w:t xml:space="preserve"> (далее - </w:t>
      </w:r>
      <w:r w:rsidR="0078239F" w:rsidRPr="0094238E">
        <w:rPr>
          <w:rFonts w:ascii="Times New Roman" w:hAnsi="Times New Roman"/>
          <w:sz w:val="24"/>
          <w:szCs w:val="24"/>
        </w:rPr>
        <w:t>Правила</w:t>
      </w:r>
      <w:r w:rsidRPr="0094238E">
        <w:rPr>
          <w:rFonts w:ascii="Times New Roman" w:hAnsi="Times New Roman"/>
          <w:sz w:val="24"/>
          <w:szCs w:val="24"/>
        </w:rPr>
        <w:t>).</w:t>
      </w:r>
      <w:proofErr w:type="gramEnd"/>
      <w:r w:rsidRPr="0094238E">
        <w:rPr>
          <w:rFonts w:ascii="Times New Roman" w:hAnsi="Times New Roman"/>
          <w:sz w:val="24"/>
          <w:szCs w:val="24"/>
        </w:rPr>
        <w:t xml:space="preserve"> Настоящие </w:t>
      </w:r>
      <w:r w:rsidR="00894F6E" w:rsidRPr="0094238E">
        <w:rPr>
          <w:rFonts w:ascii="Times New Roman" w:hAnsi="Times New Roman"/>
          <w:sz w:val="24"/>
          <w:szCs w:val="24"/>
        </w:rPr>
        <w:t xml:space="preserve">Правила </w:t>
      </w:r>
      <w:r w:rsidRPr="0094238E">
        <w:rPr>
          <w:rFonts w:ascii="Times New Roman" w:hAnsi="Times New Roman"/>
          <w:sz w:val="24"/>
          <w:szCs w:val="24"/>
        </w:rPr>
        <w:t xml:space="preserve">совместно с </w:t>
      </w:r>
      <w:r w:rsidR="00894F6E" w:rsidRPr="0094238E">
        <w:rPr>
          <w:rFonts w:ascii="Times New Roman" w:hAnsi="Times New Roman"/>
          <w:sz w:val="24"/>
          <w:szCs w:val="24"/>
        </w:rPr>
        <w:t xml:space="preserve">Условиями срочных </w:t>
      </w:r>
      <w:r w:rsidRPr="0094238E">
        <w:rPr>
          <w:rFonts w:ascii="Times New Roman" w:hAnsi="Times New Roman"/>
          <w:sz w:val="24"/>
          <w:szCs w:val="24"/>
        </w:rPr>
        <w:t>вкладов</w:t>
      </w:r>
      <w:r w:rsidR="00894F6E" w:rsidRPr="0094238E">
        <w:rPr>
          <w:rFonts w:ascii="Times New Roman" w:hAnsi="Times New Roman"/>
          <w:sz w:val="24"/>
          <w:szCs w:val="24"/>
        </w:rPr>
        <w:t xml:space="preserve"> (далее – Условия) – Приложение №3 к настоящим Правилам,</w:t>
      </w:r>
      <w:r w:rsidRPr="0094238E">
        <w:rPr>
          <w:rFonts w:ascii="Times New Roman" w:hAnsi="Times New Roman"/>
          <w:sz w:val="24"/>
          <w:szCs w:val="24"/>
        </w:rPr>
        <w:t xml:space="preserve"> определяют порядок привлечения денежных средств во вклады.</w:t>
      </w:r>
    </w:p>
    <w:p w:rsidR="001D38EB" w:rsidRPr="0094238E" w:rsidRDefault="001D38EB"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Настоящие </w:t>
      </w:r>
      <w:r w:rsidR="00E90CE0" w:rsidRPr="0094238E">
        <w:rPr>
          <w:rFonts w:ascii="Times New Roman" w:hAnsi="Times New Roman"/>
          <w:sz w:val="24"/>
          <w:szCs w:val="24"/>
        </w:rPr>
        <w:t>Правила</w:t>
      </w:r>
      <w:r w:rsidRPr="0094238E">
        <w:rPr>
          <w:rFonts w:ascii="Times New Roman" w:hAnsi="Times New Roman"/>
          <w:sz w:val="24"/>
          <w:szCs w:val="24"/>
        </w:rPr>
        <w:t xml:space="preserve"> являются типовыми для всех физических лиц и определяют положения Договора вклада, заключаемого между Банком и Вкладчиками – физическими лицами. </w:t>
      </w:r>
      <w:proofErr w:type="gramStart"/>
      <w:r w:rsidRPr="0094238E">
        <w:rPr>
          <w:rFonts w:ascii="Times New Roman" w:hAnsi="Times New Roman"/>
          <w:sz w:val="24"/>
          <w:szCs w:val="24"/>
        </w:rPr>
        <w:t xml:space="preserve">Заключение Договора вклада осуществляется путем присоединения Вкладчика к </w:t>
      </w:r>
      <w:r w:rsidR="00E90CE0" w:rsidRPr="0094238E">
        <w:rPr>
          <w:rFonts w:ascii="Times New Roman" w:hAnsi="Times New Roman"/>
          <w:sz w:val="24"/>
          <w:szCs w:val="24"/>
        </w:rPr>
        <w:t>настоящим Правилам</w:t>
      </w:r>
      <w:r w:rsidRPr="0094238E">
        <w:rPr>
          <w:rFonts w:ascii="Times New Roman" w:hAnsi="Times New Roman"/>
          <w:sz w:val="24"/>
          <w:szCs w:val="24"/>
        </w:rPr>
        <w:t xml:space="preserve"> в целом в соответствии со статьей 428 Гражданского кодекса Российской Федерации и оформляется путем акцепта Банком подписанного Клиентом Заявления об открытии </w:t>
      </w:r>
      <w:r w:rsidR="00E90CE0" w:rsidRPr="0094238E">
        <w:rPr>
          <w:rFonts w:ascii="Times New Roman" w:hAnsi="Times New Roman"/>
          <w:sz w:val="24"/>
          <w:szCs w:val="24"/>
        </w:rPr>
        <w:t xml:space="preserve">банковского </w:t>
      </w:r>
      <w:r w:rsidRPr="0094238E">
        <w:rPr>
          <w:rFonts w:ascii="Times New Roman" w:hAnsi="Times New Roman"/>
          <w:sz w:val="24"/>
          <w:szCs w:val="24"/>
        </w:rPr>
        <w:t>вклада</w:t>
      </w:r>
      <w:r w:rsidR="00E90CE0" w:rsidRPr="0094238E">
        <w:rPr>
          <w:rFonts w:ascii="Times New Roman" w:hAnsi="Times New Roman"/>
          <w:sz w:val="24"/>
          <w:szCs w:val="24"/>
        </w:rPr>
        <w:t xml:space="preserve"> (Приложение №1 к настоящим Правилам) </w:t>
      </w:r>
      <w:r w:rsidRPr="0094238E">
        <w:rPr>
          <w:rFonts w:ascii="Times New Roman" w:hAnsi="Times New Roman"/>
          <w:sz w:val="24"/>
          <w:szCs w:val="24"/>
        </w:rPr>
        <w:t>при предоставлении документов и сведений, необходимых для открыти</w:t>
      </w:r>
      <w:r w:rsidR="00E43844" w:rsidRPr="0094238E">
        <w:rPr>
          <w:rFonts w:ascii="Times New Roman" w:hAnsi="Times New Roman"/>
          <w:sz w:val="24"/>
          <w:szCs w:val="24"/>
        </w:rPr>
        <w:t>я</w:t>
      </w:r>
      <w:r w:rsidRPr="0094238E">
        <w:rPr>
          <w:rFonts w:ascii="Times New Roman" w:hAnsi="Times New Roman"/>
          <w:sz w:val="24"/>
          <w:szCs w:val="24"/>
        </w:rPr>
        <w:t xml:space="preserve"> Счета вклада в рамках действующего законодательства Российской Федерации.</w:t>
      </w:r>
      <w:proofErr w:type="gramEnd"/>
      <w:r w:rsidRPr="0094238E">
        <w:rPr>
          <w:rFonts w:ascii="Times New Roman" w:hAnsi="Times New Roman"/>
          <w:sz w:val="24"/>
          <w:szCs w:val="24"/>
        </w:rPr>
        <w:t xml:space="preserve"> Подписание Вкладчиком Заявления об открытии </w:t>
      </w:r>
      <w:r w:rsidR="00E90CE0" w:rsidRPr="0094238E">
        <w:rPr>
          <w:rFonts w:ascii="Times New Roman" w:hAnsi="Times New Roman"/>
          <w:sz w:val="24"/>
          <w:szCs w:val="24"/>
        </w:rPr>
        <w:t xml:space="preserve">банковского </w:t>
      </w:r>
      <w:r w:rsidRPr="0094238E">
        <w:rPr>
          <w:rFonts w:ascii="Times New Roman" w:hAnsi="Times New Roman"/>
          <w:sz w:val="24"/>
          <w:szCs w:val="24"/>
        </w:rPr>
        <w:t xml:space="preserve">вклада, а также присоединение Клиента к </w:t>
      </w:r>
      <w:r w:rsidR="00E90CE0" w:rsidRPr="0094238E">
        <w:rPr>
          <w:rFonts w:ascii="Times New Roman" w:hAnsi="Times New Roman"/>
          <w:sz w:val="24"/>
          <w:szCs w:val="24"/>
        </w:rPr>
        <w:t>Правилам</w:t>
      </w:r>
      <w:r w:rsidRPr="0094238E">
        <w:rPr>
          <w:rFonts w:ascii="Times New Roman" w:hAnsi="Times New Roman"/>
          <w:sz w:val="24"/>
          <w:szCs w:val="24"/>
        </w:rPr>
        <w:t xml:space="preserve"> путем заключения Клиентом иных договоров о предоставлении банковского продукта в порядке, согласно </w:t>
      </w:r>
      <w:r w:rsidR="00E90CE0" w:rsidRPr="0094238E">
        <w:rPr>
          <w:rFonts w:ascii="Times New Roman" w:hAnsi="Times New Roman"/>
          <w:sz w:val="24"/>
          <w:szCs w:val="24"/>
        </w:rPr>
        <w:t>Правилам</w:t>
      </w:r>
      <w:r w:rsidRPr="0094238E">
        <w:rPr>
          <w:rFonts w:ascii="Times New Roman" w:hAnsi="Times New Roman"/>
          <w:sz w:val="24"/>
          <w:szCs w:val="24"/>
        </w:rPr>
        <w:t xml:space="preserve">, означает принятие им настоящих </w:t>
      </w:r>
      <w:r w:rsidR="00E90CE0" w:rsidRPr="0094238E">
        <w:rPr>
          <w:rFonts w:ascii="Times New Roman" w:hAnsi="Times New Roman"/>
          <w:sz w:val="24"/>
          <w:szCs w:val="24"/>
        </w:rPr>
        <w:t>Правил</w:t>
      </w:r>
      <w:r w:rsidRPr="0094238E">
        <w:rPr>
          <w:rFonts w:ascii="Times New Roman" w:hAnsi="Times New Roman"/>
          <w:sz w:val="24"/>
          <w:szCs w:val="24"/>
        </w:rPr>
        <w:t xml:space="preserve"> и Тарифов</w:t>
      </w:r>
      <w:r w:rsidR="00E90CE0" w:rsidRPr="0094238E">
        <w:rPr>
          <w:rFonts w:ascii="Times New Roman" w:hAnsi="Times New Roman"/>
          <w:sz w:val="24"/>
          <w:szCs w:val="24"/>
        </w:rPr>
        <w:t xml:space="preserve"> Банка</w:t>
      </w:r>
      <w:r w:rsidRPr="0094238E">
        <w:rPr>
          <w:rFonts w:ascii="Times New Roman" w:hAnsi="Times New Roman"/>
          <w:sz w:val="24"/>
          <w:szCs w:val="24"/>
        </w:rPr>
        <w:t xml:space="preserve"> и обязательство неукоснительно их соблюдать.</w:t>
      </w:r>
    </w:p>
    <w:p w:rsidR="00071F0B" w:rsidRPr="0094238E" w:rsidRDefault="00071F0B" w:rsidP="0094238E">
      <w:pPr>
        <w:pStyle w:val="a5"/>
        <w:shd w:val="clear" w:color="auto" w:fill="FFFFFF" w:themeFill="background1"/>
        <w:jc w:val="both"/>
        <w:rPr>
          <w:rFonts w:ascii="Times New Roman" w:hAnsi="Times New Roman"/>
          <w:sz w:val="24"/>
          <w:szCs w:val="24"/>
        </w:rPr>
      </w:pPr>
    </w:p>
    <w:p w:rsidR="00205542" w:rsidRPr="0094238E" w:rsidRDefault="00071F0B" w:rsidP="0094238E">
      <w:pPr>
        <w:pStyle w:val="a5"/>
        <w:numPr>
          <w:ilvl w:val="0"/>
          <w:numId w:val="1"/>
        </w:numPr>
        <w:shd w:val="clear" w:color="auto" w:fill="FFFFFF" w:themeFill="background1"/>
        <w:jc w:val="center"/>
        <w:rPr>
          <w:rFonts w:ascii="Times New Roman" w:hAnsi="Times New Roman"/>
          <w:b/>
          <w:bCs/>
          <w:sz w:val="24"/>
          <w:szCs w:val="24"/>
        </w:rPr>
      </w:pPr>
      <w:r w:rsidRPr="0094238E">
        <w:rPr>
          <w:rFonts w:ascii="Times New Roman" w:hAnsi="Times New Roman"/>
          <w:b/>
          <w:bCs/>
          <w:sz w:val="24"/>
          <w:szCs w:val="24"/>
        </w:rPr>
        <w:t>ПРЕДМЕТ ДОГОВОРА</w:t>
      </w:r>
    </w:p>
    <w:p w:rsidR="00071F0B" w:rsidRPr="0094238E" w:rsidRDefault="00071F0B" w:rsidP="0094238E">
      <w:pPr>
        <w:pStyle w:val="a5"/>
        <w:shd w:val="clear" w:color="auto" w:fill="FFFFFF" w:themeFill="background1"/>
        <w:ind w:left="502"/>
        <w:rPr>
          <w:rFonts w:ascii="Times New Roman" w:hAnsi="Times New Roman"/>
          <w:sz w:val="24"/>
          <w:szCs w:val="24"/>
        </w:rPr>
      </w:pPr>
    </w:p>
    <w:p w:rsidR="00071F0B" w:rsidRPr="0094238E" w:rsidRDefault="00071F0B"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 Договор заключается между Банком и Вкладчиком путем подписания сторонами Заявления об </w:t>
      </w:r>
      <w:r w:rsidR="004474A9" w:rsidRPr="0094238E">
        <w:rPr>
          <w:rFonts w:ascii="Times New Roman" w:hAnsi="Times New Roman"/>
          <w:sz w:val="24"/>
          <w:szCs w:val="24"/>
        </w:rPr>
        <w:t>открытии банковского</w:t>
      </w:r>
      <w:r w:rsidRPr="0094238E">
        <w:rPr>
          <w:rFonts w:ascii="Times New Roman" w:hAnsi="Times New Roman"/>
          <w:sz w:val="24"/>
          <w:szCs w:val="24"/>
        </w:rPr>
        <w:t xml:space="preserve"> вклада, открытия Вкладчику Счета вклада (при условии получения Банком необходимых документов для его открытия) и зачисления на него денежных сре</w:t>
      </w:r>
      <w:proofErr w:type="gramStart"/>
      <w:r w:rsidRPr="0094238E">
        <w:rPr>
          <w:rFonts w:ascii="Times New Roman" w:hAnsi="Times New Roman"/>
          <w:sz w:val="24"/>
          <w:szCs w:val="24"/>
        </w:rPr>
        <w:t>дств Вкл</w:t>
      </w:r>
      <w:proofErr w:type="gramEnd"/>
      <w:r w:rsidRPr="0094238E">
        <w:rPr>
          <w:rFonts w:ascii="Times New Roman" w:hAnsi="Times New Roman"/>
          <w:sz w:val="24"/>
          <w:szCs w:val="24"/>
        </w:rPr>
        <w:t>адчика.</w:t>
      </w:r>
    </w:p>
    <w:p w:rsidR="002B0B7A" w:rsidRPr="0094238E" w:rsidRDefault="002B0B7A"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Условия Договора банковского вклада устанавливаются настоящими </w:t>
      </w:r>
      <w:r w:rsidR="00DF5149" w:rsidRPr="0094238E">
        <w:rPr>
          <w:rFonts w:ascii="Times New Roman" w:hAnsi="Times New Roman"/>
          <w:sz w:val="24"/>
          <w:szCs w:val="24"/>
        </w:rPr>
        <w:t>Правилами</w:t>
      </w:r>
      <w:r w:rsidRPr="0094238E">
        <w:rPr>
          <w:rFonts w:ascii="Times New Roman" w:hAnsi="Times New Roman"/>
          <w:sz w:val="24"/>
          <w:szCs w:val="24"/>
        </w:rPr>
        <w:t xml:space="preserve">, а также </w:t>
      </w:r>
      <w:r w:rsidR="00DF5149" w:rsidRPr="0094238E">
        <w:rPr>
          <w:rFonts w:ascii="Times New Roman" w:hAnsi="Times New Roman"/>
          <w:sz w:val="24"/>
          <w:szCs w:val="24"/>
        </w:rPr>
        <w:t>Условиями срочного</w:t>
      </w:r>
      <w:r w:rsidRPr="0094238E">
        <w:rPr>
          <w:rFonts w:ascii="Times New Roman" w:hAnsi="Times New Roman"/>
          <w:sz w:val="24"/>
          <w:szCs w:val="24"/>
        </w:rPr>
        <w:t xml:space="preserve"> вклада.</w:t>
      </w:r>
    </w:p>
    <w:p w:rsidR="002D36B6" w:rsidRPr="0094238E" w:rsidRDefault="002D36B6"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Вкладчик вносит, а Банк принимает во Вклад денежные средства в размере, валюте и на срок размещения, указанные в </w:t>
      </w:r>
      <w:r w:rsidR="00DF5149" w:rsidRPr="0094238E">
        <w:rPr>
          <w:rFonts w:ascii="Times New Roman" w:hAnsi="Times New Roman"/>
          <w:sz w:val="24"/>
          <w:szCs w:val="24"/>
        </w:rPr>
        <w:t>Условиях срочного</w:t>
      </w:r>
      <w:r w:rsidRPr="0094238E">
        <w:rPr>
          <w:rFonts w:ascii="Times New Roman" w:hAnsi="Times New Roman"/>
          <w:sz w:val="24"/>
          <w:szCs w:val="24"/>
        </w:rPr>
        <w:t xml:space="preserve"> вклада.</w:t>
      </w:r>
    </w:p>
    <w:p w:rsidR="002D36B6" w:rsidRPr="0094238E" w:rsidRDefault="002D36B6"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Внесение денежных средств во Вклад может производиться как путем внесения наличных денежных средств, так и в безналичном порядке, как Вкладчиком, так и его представителями, если это не противоречит валютному законодательству Российской Федерации.</w:t>
      </w:r>
    </w:p>
    <w:p w:rsidR="002D36B6" w:rsidRPr="0094238E" w:rsidRDefault="00FE13EC"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Договор Вклада вступает в силу </w:t>
      </w:r>
      <w:proofErr w:type="gramStart"/>
      <w:r w:rsidRPr="0094238E">
        <w:rPr>
          <w:rFonts w:ascii="Times New Roman" w:hAnsi="Times New Roman"/>
          <w:sz w:val="24"/>
          <w:szCs w:val="24"/>
        </w:rPr>
        <w:t>с даты зачисления</w:t>
      </w:r>
      <w:proofErr w:type="gramEnd"/>
      <w:r w:rsidRPr="0094238E">
        <w:rPr>
          <w:rFonts w:ascii="Times New Roman" w:hAnsi="Times New Roman"/>
          <w:sz w:val="24"/>
          <w:szCs w:val="24"/>
        </w:rPr>
        <w:t xml:space="preserve"> суммы Вклада на Счет вклада.</w:t>
      </w:r>
    </w:p>
    <w:p w:rsidR="00BD6D95" w:rsidRPr="0094238E" w:rsidRDefault="00BD6D95"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Срок Вклада начинает исчисляться со дня, следующего за днем зачисления Вклада на Счет Вклада.</w:t>
      </w:r>
    </w:p>
    <w:p w:rsidR="004A6563" w:rsidRPr="0094238E" w:rsidRDefault="004A6563"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Если сумма Вклада не внесена в установленный Договором вклада срок или внесена в меньшем размере, чем установлено Договором вклада, Договор вклада считается не заключенным, Счет вклада закрывается, денежные средства возвращаются отправителю в банк плательщика. Иной порядок может быть предусмотрен Сторонами в Договоре вклада.</w:t>
      </w:r>
    </w:p>
    <w:p w:rsidR="00232E7A" w:rsidRPr="0094238E" w:rsidRDefault="00232E7A"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lastRenderedPageBreak/>
        <w:t>В случае</w:t>
      </w:r>
      <w:proofErr w:type="gramStart"/>
      <w:r w:rsidRPr="0094238E">
        <w:rPr>
          <w:rFonts w:ascii="Times New Roman" w:hAnsi="Times New Roman"/>
          <w:sz w:val="24"/>
          <w:szCs w:val="24"/>
        </w:rPr>
        <w:t>,</w:t>
      </w:r>
      <w:proofErr w:type="gramEnd"/>
      <w:r w:rsidRPr="0094238E">
        <w:rPr>
          <w:rFonts w:ascii="Times New Roman" w:hAnsi="Times New Roman"/>
          <w:sz w:val="24"/>
          <w:szCs w:val="24"/>
        </w:rPr>
        <w:t xml:space="preserve"> если Вклад является пополняемым, период внесения дополнительных взносов и минимальная сумма дополнительного взноса определяются Условиями</w:t>
      </w:r>
      <w:r w:rsidR="007C2AA0" w:rsidRPr="0094238E">
        <w:rPr>
          <w:rFonts w:ascii="Times New Roman" w:hAnsi="Times New Roman"/>
          <w:sz w:val="24"/>
          <w:szCs w:val="24"/>
        </w:rPr>
        <w:t xml:space="preserve"> </w:t>
      </w:r>
      <w:r w:rsidR="009519B0" w:rsidRPr="0094238E">
        <w:rPr>
          <w:rFonts w:ascii="Times New Roman" w:hAnsi="Times New Roman"/>
          <w:sz w:val="24"/>
          <w:szCs w:val="24"/>
        </w:rPr>
        <w:t>срочного</w:t>
      </w:r>
      <w:r w:rsidR="007C2AA0" w:rsidRPr="0094238E">
        <w:rPr>
          <w:rFonts w:ascii="Times New Roman" w:hAnsi="Times New Roman"/>
          <w:sz w:val="24"/>
          <w:szCs w:val="24"/>
        </w:rPr>
        <w:t xml:space="preserve"> </w:t>
      </w:r>
      <w:r w:rsidR="009519B0" w:rsidRPr="0094238E">
        <w:rPr>
          <w:rFonts w:ascii="Times New Roman" w:hAnsi="Times New Roman"/>
          <w:sz w:val="24"/>
          <w:szCs w:val="24"/>
        </w:rPr>
        <w:t>в</w:t>
      </w:r>
      <w:r w:rsidR="007C2AA0" w:rsidRPr="0094238E">
        <w:rPr>
          <w:rFonts w:ascii="Times New Roman" w:hAnsi="Times New Roman"/>
          <w:sz w:val="24"/>
          <w:szCs w:val="24"/>
        </w:rPr>
        <w:t xml:space="preserve">клада и </w:t>
      </w:r>
      <w:r w:rsidR="009519B0" w:rsidRPr="0094238E">
        <w:rPr>
          <w:rFonts w:ascii="Times New Roman" w:hAnsi="Times New Roman"/>
          <w:sz w:val="24"/>
          <w:szCs w:val="24"/>
        </w:rPr>
        <w:t>У</w:t>
      </w:r>
      <w:r w:rsidR="007C2AA0" w:rsidRPr="0094238E">
        <w:rPr>
          <w:rFonts w:ascii="Times New Roman" w:hAnsi="Times New Roman"/>
          <w:sz w:val="24"/>
          <w:szCs w:val="24"/>
        </w:rPr>
        <w:t>словиями Договора вклада</w:t>
      </w:r>
      <w:r w:rsidR="009519B0" w:rsidRPr="0094238E">
        <w:rPr>
          <w:rFonts w:ascii="Times New Roman" w:hAnsi="Times New Roman"/>
          <w:sz w:val="24"/>
          <w:szCs w:val="24"/>
        </w:rPr>
        <w:t>, зафиксированными в Заявлении об открытии банковского вклада</w:t>
      </w:r>
      <w:r w:rsidR="007C2AA0" w:rsidRPr="0094238E">
        <w:rPr>
          <w:rFonts w:ascii="Times New Roman" w:hAnsi="Times New Roman"/>
          <w:sz w:val="24"/>
          <w:szCs w:val="24"/>
        </w:rPr>
        <w:t xml:space="preserve">. Поступающие суммы дополнительных взносов увеличивают сумму Вклада. Банк возвращает Вклад в последний день срока Вклада, указанного в условиях Договора </w:t>
      </w:r>
      <w:r w:rsidR="004C40A2" w:rsidRPr="0094238E">
        <w:rPr>
          <w:rFonts w:ascii="Times New Roman" w:hAnsi="Times New Roman"/>
          <w:sz w:val="24"/>
          <w:szCs w:val="24"/>
        </w:rPr>
        <w:t xml:space="preserve">банковского </w:t>
      </w:r>
      <w:r w:rsidR="007C2AA0" w:rsidRPr="0094238E">
        <w:rPr>
          <w:rFonts w:ascii="Times New Roman" w:hAnsi="Times New Roman"/>
          <w:sz w:val="24"/>
          <w:szCs w:val="24"/>
        </w:rPr>
        <w:t>вклада, или по первому требованию Вкладчика. В случаях, когда последний день срока Вклада приходится на выходной день, днем окончания срока Вклада считается ближайший следующий за ним рабочий день. При этом если дата зачисления суммы Вклада на Счет вклада позднее даты заключения Договора вклада, последний день срока Вклада рассчитывается по формуле:</w:t>
      </w:r>
    </w:p>
    <w:p w:rsidR="007C2AA0" w:rsidRPr="0020580F" w:rsidRDefault="0020580F" w:rsidP="0094238E">
      <w:pPr>
        <w:pStyle w:val="a5"/>
        <w:shd w:val="clear" w:color="auto" w:fill="FFFFFF" w:themeFill="background1"/>
        <w:jc w:val="both"/>
        <w:rPr>
          <w:rFonts w:ascii="Times New Roman" w:hAnsi="Times New Roman"/>
          <w:b/>
          <w:bCs/>
          <w:sz w:val="24"/>
          <w:szCs w:val="24"/>
        </w:rPr>
      </w:pPr>
      <w:r w:rsidRPr="0020580F">
        <w:rPr>
          <w:rFonts w:ascii="Times New Roman" w:hAnsi="Times New Roman"/>
          <w:b/>
          <w:bCs/>
          <w:color w:val="191919"/>
          <w:sz w:val="24"/>
          <w:szCs w:val="24"/>
          <w:shd w:val="clear" w:color="auto" w:fill="FFFFFF"/>
        </w:rPr>
        <w:t>Дата зачисления суммы Вклада на счет вклада + срок вклада (количество дней) = дата окончания срока Вклада по календарю</w:t>
      </w:r>
      <w:r w:rsidR="00203AC3" w:rsidRPr="0020580F">
        <w:rPr>
          <w:rFonts w:ascii="Times New Roman" w:hAnsi="Times New Roman"/>
          <w:b/>
          <w:bCs/>
          <w:sz w:val="24"/>
          <w:szCs w:val="24"/>
        </w:rPr>
        <w:t>.</w:t>
      </w:r>
    </w:p>
    <w:p w:rsidR="004A6563" w:rsidRPr="0094238E" w:rsidRDefault="004A6563"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 Если Договор вклада предусматривает ограничения по размеру и/или сроку внесения </w:t>
      </w:r>
      <w:r w:rsidR="00E25313" w:rsidRPr="0094238E">
        <w:rPr>
          <w:rFonts w:ascii="Times New Roman" w:hAnsi="Times New Roman"/>
          <w:sz w:val="24"/>
          <w:szCs w:val="24"/>
        </w:rPr>
        <w:t xml:space="preserve">дополнительных взносов на </w:t>
      </w:r>
      <w:proofErr w:type="gramStart"/>
      <w:r w:rsidR="00E25313" w:rsidRPr="0094238E">
        <w:rPr>
          <w:rFonts w:ascii="Times New Roman" w:hAnsi="Times New Roman"/>
          <w:sz w:val="24"/>
          <w:szCs w:val="24"/>
        </w:rPr>
        <w:t>Вклад, вносимый с нарушением этих условий взнос в полном объеме возвращается</w:t>
      </w:r>
      <w:proofErr w:type="gramEnd"/>
      <w:r w:rsidR="00E25313" w:rsidRPr="0094238E">
        <w:rPr>
          <w:rFonts w:ascii="Times New Roman" w:hAnsi="Times New Roman"/>
          <w:sz w:val="24"/>
          <w:szCs w:val="24"/>
        </w:rPr>
        <w:t xml:space="preserve"> отправителю в банк плательщика.</w:t>
      </w:r>
      <w:r w:rsidR="006342CB" w:rsidRPr="0094238E">
        <w:rPr>
          <w:rFonts w:ascii="Times New Roman" w:hAnsi="Times New Roman"/>
          <w:sz w:val="24"/>
          <w:szCs w:val="24"/>
        </w:rPr>
        <w:t xml:space="preserve"> </w:t>
      </w:r>
      <w:r w:rsidR="006C13EA" w:rsidRPr="0094238E">
        <w:rPr>
          <w:rFonts w:ascii="Times New Roman" w:hAnsi="Times New Roman"/>
          <w:sz w:val="24"/>
          <w:szCs w:val="24"/>
        </w:rPr>
        <w:t>П</w:t>
      </w:r>
      <w:r w:rsidR="006C13EA">
        <w:rPr>
          <w:rFonts w:ascii="Times New Roman" w:hAnsi="Times New Roman"/>
          <w:sz w:val="24"/>
          <w:szCs w:val="24"/>
        </w:rPr>
        <w:t>ричисленные</w:t>
      </w:r>
      <w:r w:rsidR="006C13EA" w:rsidRPr="0094238E">
        <w:rPr>
          <w:rFonts w:ascii="Times New Roman" w:hAnsi="Times New Roman"/>
          <w:sz w:val="24"/>
          <w:szCs w:val="24"/>
        </w:rPr>
        <w:t xml:space="preserve"> </w:t>
      </w:r>
      <w:r w:rsidR="006342CB" w:rsidRPr="0094238E">
        <w:rPr>
          <w:rFonts w:ascii="Times New Roman" w:hAnsi="Times New Roman"/>
          <w:sz w:val="24"/>
          <w:szCs w:val="24"/>
        </w:rPr>
        <w:t>к сумме Вклада проценты (капитализация) в качестве взноса в данном случае не рассматриваются.</w:t>
      </w:r>
    </w:p>
    <w:p w:rsidR="00F95BE6" w:rsidRPr="00AA6D0B" w:rsidRDefault="00BB5A1F"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Выплата Вклада (в том числе, полный </w:t>
      </w:r>
      <w:r w:rsidR="00F87751" w:rsidRPr="0094238E">
        <w:rPr>
          <w:rFonts w:ascii="Times New Roman" w:hAnsi="Times New Roman"/>
          <w:sz w:val="24"/>
          <w:szCs w:val="24"/>
        </w:rPr>
        <w:t xml:space="preserve">или частичный возврат Вклада вместе с начисленными процентами) осуществляется путем выдачи наличных денежных средств из </w:t>
      </w:r>
      <w:r w:rsidR="00F87751" w:rsidRPr="00AA6D0B">
        <w:rPr>
          <w:rFonts w:ascii="Times New Roman" w:hAnsi="Times New Roman"/>
          <w:sz w:val="24"/>
          <w:szCs w:val="24"/>
        </w:rPr>
        <w:t xml:space="preserve">кассы Банка, либо перечислением со Счета вклада в соответствии с </w:t>
      </w:r>
      <w:r w:rsidR="00E24F8F" w:rsidRPr="00AA6D0B">
        <w:rPr>
          <w:rFonts w:ascii="Times New Roman" w:hAnsi="Times New Roman"/>
          <w:sz w:val="24"/>
          <w:szCs w:val="24"/>
        </w:rPr>
        <w:t xml:space="preserve">действующими </w:t>
      </w:r>
      <w:r w:rsidR="00F87751" w:rsidRPr="00AA6D0B">
        <w:rPr>
          <w:rFonts w:ascii="Times New Roman" w:hAnsi="Times New Roman"/>
          <w:sz w:val="24"/>
          <w:szCs w:val="24"/>
        </w:rPr>
        <w:t>Тарифами Банка</w:t>
      </w:r>
      <w:r w:rsidR="00E24F8F" w:rsidRPr="00AA6D0B">
        <w:rPr>
          <w:rFonts w:ascii="Times New Roman" w:hAnsi="Times New Roman"/>
          <w:sz w:val="24"/>
          <w:szCs w:val="24"/>
        </w:rPr>
        <w:t xml:space="preserve"> на </w:t>
      </w:r>
      <w:r w:rsidR="00F87751" w:rsidRPr="00AA6D0B">
        <w:rPr>
          <w:rFonts w:ascii="Times New Roman" w:hAnsi="Times New Roman"/>
          <w:sz w:val="24"/>
          <w:szCs w:val="24"/>
        </w:rPr>
        <w:t xml:space="preserve">дату совершения операции. Перечисление средств, хранящихся на Счете вклада, на другие счета осуществляется, если такая операция не противоречит валютному законодательству Российской Федерации. </w:t>
      </w:r>
    </w:p>
    <w:p w:rsidR="00E355A6" w:rsidRPr="00AA6D0B" w:rsidRDefault="00E355A6" w:rsidP="0094238E">
      <w:pPr>
        <w:pStyle w:val="a5"/>
        <w:numPr>
          <w:ilvl w:val="1"/>
          <w:numId w:val="1"/>
        </w:numPr>
        <w:shd w:val="clear" w:color="auto" w:fill="FFFFFF" w:themeFill="background1"/>
        <w:ind w:left="709" w:firstLine="11"/>
        <w:jc w:val="both"/>
        <w:rPr>
          <w:rFonts w:ascii="Times New Roman" w:hAnsi="Times New Roman"/>
          <w:sz w:val="24"/>
          <w:szCs w:val="24"/>
        </w:rPr>
      </w:pPr>
      <w:r w:rsidRPr="00AA6D0B">
        <w:rPr>
          <w:rFonts w:ascii="Times New Roman" w:hAnsi="Times New Roman"/>
          <w:sz w:val="24"/>
          <w:szCs w:val="24"/>
        </w:rPr>
        <w:t xml:space="preserve">Если на дату возврата вклада Вкладчик не требует возврата Вклада и это предусмотрено Условиями </w:t>
      </w:r>
      <w:r w:rsidR="007A7C2E" w:rsidRPr="00AA6D0B">
        <w:rPr>
          <w:rFonts w:ascii="Times New Roman" w:hAnsi="Times New Roman"/>
          <w:sz w:val="24"/>
          <w:szCs w:val="24"/>
        </w:rPr>
        <w:t>срочного в</w:t>
      </w:r>
      <w:r w:rsidRPr="00AA6D0B">
        <w:rPr>
          <w:rFonts w:ascii="Times New Roman" w:hAnsi="Times New Roman"/>
          <w:sz w:val="24"/>
          <w:szCs w:val="24"/>
        </w:rPr>
        <w:t>клад</w:t>
      </w:r>
      <w:r w:rsidR="007A7C2E" w:rsidRPr="00AA6D0B">
        <w:rPr>
          <w:rFonts w:ascii="Times New Roman" w:hAnsi="Times New Roman"/>
          <w:sz w:val="24"/>
          <w:szCs w:val="24"/>
        </w:rPr>
        <w:t>а</w:t>
      </w:r>
      <w:r w:rsidRPr="00AA6D0B">
        <w:rPr>
          <w:rFonts w:ascii="Times New Roman" w:hAnsi="Times New Roman"/>
          <w:sz w:val="24"/>
          <w:szCs w:val="24"/>
        </w:rPr>
        <w:t>, то Договор вклада считается продленным со следующей за ней даты</w:t>
      </w:r>
      <w:r w:rsidR="00AC3663" w:rsidRPr="00AA6D0B">
        <w:rPr>
          <w:rFonts w:ascii="Times New Roman" w:hAnsi="Times New Roman"/>
          <w:sz w:val="24"/>
          <w:szCs w:val="24"/>
        </w:rPr>
        <w:t>, на условиях</w:t>
      </w:r>
      <w:r w:rsidR="00AA6D0B" w:rsidRPr="00AA6D0B">
        <w:rPr>
          <w:rFonts w:ascii="Times New Roman" w:hAnsi="Times New Roman"/>
          <w:sz w:val="24"/>
          <w:szCs w:val="24"/>
        </w:rPr>
        <w:t>,</w:t>
      </w:r>
      <w:r w:rsidR="00AC3663" w:rsidRPr="00AA6D0B">
        <w:rPr>
          <w:rFonts w:ascii="Times New Roman" w:hAnsi="Times New Roman"/>
          <w:sz w:val="24"/>
          <w:szCs w:val="24"/>
        </w:rPr>
        <w:t xml:space="preserve"> действующих на дату пролонгации.</w:t>
      </w:r>
    </w:p>
    <w:p w:rsidR="0024214D" w:rsidRPr="00AA6D0B" w:rsidRDefault="003166C7" w:rsidP="0094238E">
      <w:pPr>
        <w:pStyle w:val="a5"/>
        <w:numPr>
          <w:ilvl w:val="1"/>
          <w:numId w:val="1"/>
        </w:numPr>
        <w:shd w:val="clear" w:color="auto" w:fill="FFFFFF" w:themeFill="background1"/>
        <w:ind w:left="709" w:firstLine="11"/>
        <w:jc w:val="both"/>
        <w:rPr>
          <w:rFonts w:ascii="Times New Roman" w:hAnsi="Times New Roman"/>
          <w:sz w:val="24"/>
          <w:szCs w:val="24"/>
        </w:rPr>
      </w:pPr>
      <w:r w:rsidRPr="00AA6D0B">
        <w:rPr>
          <w:rFonts w:ascii="Times New Roman" w:hAnsi="Times New Roman"/>
          <w:sz w:val="24"/>
          <w:szCs w:val="24"/>
        </w:rPr>
        <w:t xml:space="preserve">Настоящие </w:t>
      </w:r>
      <w:r w:rsidR="007A7C2E" w:rsidRPr="00AA6D0B">
        <w:rPr>
          <w:rFonts w:ascii="Times New Roman" w:hAnsi="Times New Roman"/>
          <w:sz w:val="24"/>
          <w:szCs w:val="24"/>
        </w:rPr>
        <w:t xml:space="preserve">Правила </w:t>
      </w:r>
      <w:r w:rsidRPr="00AA6D0B">
        <w:rPr>
          <w:rFonts w:ascii="Times New Roman" w:hAnsi="Times New Roman"/>
          <w:sz w:val="24"/>
          <w:szCs w:val="24"/>
        </w:rPr>
        <w:t>являются неотъемлемой частью Договора вклада, заключенн</w:t>
      </w:r>
      <w:r w:rsidR="007A7C2E" w:rsidRPr="00AA6D0B">
        <w:rPr>
          <w:rFonts w:ascii="Times New Roman" w:hAnsi="Times New Roman"/>
          <w:sz w:val="24"/>
          <w:szCs w:val="24"/>
        </w:rPr>
        <w:t>ого</w:t>
      </w:r>
      <w:r w:rsidRPr="00AA6D0B">
        <w:rPr>
          <w:rFonts w:ascii="Times New Roman" w:hAnsi="Times New Roman"/>
          <w:sz w:val="24"/>
          <w:szCs w:val="24"/>
        </w:rPr>
        <w:t xml:space="preserve"> в период их действия. </w:t>
      </w:r>
      <w:r w:rsidR="007A7C2E" w:rsidRPr="00AA6D0B">
        <w:rPr>
          <w:rFonts w:ascii="Times New Roman" w:hAnsi="Times New Roman"/>
          <w:sz w:val="24"/>
          <w:szCs w:val="24"/>
        </w:rPr>
        <w:t>Настоящие Правила</w:t>
      </w:r>
      <w:r w:rsidRPr="00AA6D0B">
        <w:rPr>
          <w:rFonts w:ascii="Times New Roman" w:hAnsi="Times New Roman"/>
          <w:sz w:val="24"/>
          <w:szCs w:val="24"/>
        </w:rPr>
        <w:t xml:space="preserve"> размещаются в подразделениях Банка, оказывающих услуги по приему вкладов</w:t>
      </w:r>
      <w:r w:rsidR="007A7C2E" w:rsidRPr="00AA6D0B">
        <w:rPr>
          <w:rFonts w:ascii="Times New Roman" w:hAnsi="Times New Roman"/>
          <w:sz w:val="24"/>
          <w:szCs w:val="24"/>
        </w:rPr>
        <w:t>, а также</w:t>
      </w:r>
      <w:r w:rsidRPr="00AA6D0B">
        <w:rPr>
          <w:rFonts w:ascii="Times New Roman" w:hAnsi="Times New Roman"/>
          <w:sz w:val="24"/>
          <w:szCs w:val="24"/>
        </w:rPr>
        <w:t xml:space="preserve"> на сайте Банка</w:t>
      </w:r>
      <w:r w:rsidR="007A7C2E" w:rsidRPr="00AA6D0B">
        <w:rPr>
          <w:rFonts w:ascii="Times New Roman" w:hAnsi="Times New Roman"/>
          <w:sz w:val="24"/>
          <w:szCs w:val="24"/>
        </w:rPr>
        <w:t xml:space="preserve"> по ссылке</w:t>
      </w:r>
      <w:r w:rsidR="00FC2A9F" w:rsidRPr="00AA6D0B">
        <w:rPr>
          <w:rFonts w:ascii="Times New Roman" w:hAnsi="Times New Roman"/>
          <w:sz w:val="24"/>
          <w:szCs w:val="24"/>
        </w:rPr>
        <w:t>:</w:t>
      </w:r>
      <w:r w:rsidRPr="00AA6D0B">
        <w:rPr>
          <w:rFonts w:ascii="Times New Roman" w:hAnsi="Times New Roman"/>
          <w:sz w:val="24"/>
          <w:szCs w:val="24"/>
        </w:rPr>
        <w:t xml:space="preserve"> </w:t>
      </w:r>
      <w:hyperlink r:id="rId9" w:history="1">
        <w:r w:rsidRPr="00AA6D0B">
          <w:rPr>
            <w:rStyle w:val="a6"/>
            <w:rFonts w:ascii="Times New Roman" w:hAnsi="Times New Roman"/>
            <w:sz w:val="24"/>
            <w:szCs w:val="24"/>
            <w:lang w:val="en-US"/>
          </w:rPr>
          <w:t>www</w:t>
        </w:r>
        <w:r w:rsidRPr="00AA6D0B">
          <w:rPr>
            <w:rStyle w:val="a6"/>
            <w:rFonts w:ascii="Times New Roman" w:hAnsi="Times New Roman"/>
            <w:sz w:val="24"/>
            <w:szCs w:val="24"/>
          </w:rPr>
          <w:t>.</w:t>
        </w:r>
        <w:proofErr w:type="spellStart"/>
        <w:r w:rsidRPr="00AA6D0B">
          <w:rPr>
            <w:rStyle w:val="a6"/>
            <w:rFonts w:ascii="Times New Roman" w:hAnsi="Times New Roman"/>
            <w:sz w:val="24"/>
            <w:szCs w:val="24"/>
            <w:lang w:val="en-US"/>
          </w:rPr>
          <w:t>ndb</w:t>
        </w:r>
        <w:proofErr w:type="spellEnd"/>
        <w:r w:rsidRPr="00AA6D0B">
          <w:rPr>
            <w:rStyle w:val="a6"/>
            <w:rFonts w:ascii="Times New Roman" w:hAnsi="Times New Roman"/>
            <w:sz w:val="24"/>
            <w:szCs w:val="24"/>
          </w:rPr>
          <w:t>24.</w:t>
        </w:r>
        <w:proofErr w:type="spellStart"/>
        <w:r w:rsidRPr="00AA6D0B">
          <w:rPr>
            <w:rStyle w:val="a6"/>
            <w:rFonts w:ascii="Times New Roman" w:hAnsi="Times New Roman"/>
            <w:sz w:val="24"/>
            <w:szCs w:val="24"/>
            <w:lang w:val="en-US"/>
          </w:rPr>
          <w:t>ru</w:t>
        </w:r>
        <w:proofErr w:type="spellEnd"/>
      </w:hyperlink>
      <w:r w:rsidRPr="00AA6D0B">
        <w:rPr>
          <w:rFonts w:ascii="Times New Roman" w:hAnsi="Times New Roman"/>
          <w:sz w:val="24"/>
          <w:szCs w:val="24"/>
        </w:rPr>
        <w:t>.</w:t>
      </w:r>
    </w:p>
    <w:p w:rsidR="00402EDB" w:rsidRPr="0094238E" w:rsidRDefault="00A548F3" w:rsidP="0094238E">
      <w:pPr>
        <w:pStyle w:val="a5"/>
        <w:numPr>
          <w:ilvl w:val="1"/>
          <w:numId w:val="1"/>
        </w:numPr>
        <w:shd w:val="clear" w:color="auto" w:fill="FFFFFF" w:themeFill="background1"/>
        <w:ind w:left="709" w:firstLine="11"/>
        <w:jc w:val="both"/>
        <w:rPr>
          <w:rFonts w:ascii="Times New Roman" w:hAnsi="Times New Roman"/>
          <w:sz w:val="24"/>
          <w:szCs w:val="24"/>
        </w:rPr>
      </w:pPr>
      <w:r w:rsidRPr="00AA6D0B">
        <w:rPr>
          <w:rFonts w:ascii="Times New Roman" w:hAnsi="Times New Roman"/>
          <w:sz w:val="24"/>
          <w:szCs w:val="24"/>
        </w:rPr>
        <w:t xml:space="preserve">Банк вправе изменять настоящие </w:t>
      </w:r>
      <w:r w:rsidR="001406B3" w:rsidRPr="00AA6D0B">
        <w:rPr>
          <w:rFonts w:ascii="Times New Roman" w:hAnsi="Times New Roman"/>
          <w:sz w:val="24"/>
          <w:szCs w:val="24"/>
        </w:rPr>
        <w:t>Правила</w:t>
      </w:r>
      <w:r w:rsidR="00402EDB" w:rsidRPr="00AA6D0B">
        <w:rPr>
          <w:rFonts w:ascii="Times New Roman" w:hAnsi="Times New Roman"/>
          <w:sz w:val="24"/>
          <w:szCs w:val="24"/>
        </w:rPr>
        <w:t>. Банк обязуется уведомить Вкладчика о таких изменениях</w:t>
      </w:r>
      <w:r w:rsidR="00402EDB" w:rsidRPr="0094238E">
        <w:rPr>
          <w:rFonts w:ascii="Times New Roman" w:hAnsi="Times New Roman"/>
          <w:sz w:val="24"/>
          <w:szCs w:val="24"/>
        </w:rPr>
        <w:t xml:space="preserve"> не </w:t>
      </w:r>
      <w:proofErr w:type="gramStart"/>
      <w:r w:rsidR="00402EDB" w:rsidRPr="0094238E">
        <w:rPr>
          <w:rFonts w:ascii="Times New Roman" w:hAnsi="Times New Roman"/>
          <w:sz w:val="24"/>
          <w:szCs w:val="24"/>
        </w:rPr>
        <w:t>позднее</w:t>
      </w:r>
      <w:proofErr w:type="gramEnd"/>
      <w:r w:rsidR="00402EDB" w:rsidRPr="0094238E">
        <w:rPr>
          <w:rFonts w:ascii="Times New Roman" w:hAnsi="Times New Roman"/>
          <w:sz w:val="24"/>
          <w:szCs w:val="24"/>
        </w:rPr>
        <w:t xml:space="preserve"> чем за 5 рабочих дней до введения их в действие любым из следующих способов: размещения информации на сайте Банка</w:t>
      </w:r>
      <w:r w:rsidR="004B2447" w:rsidRPr="0094238E">
        <w:rPr>
          <w:rFonts w:ascii="Times New Roman" w:hAnsi="Times New Roman"/>
          <w:sz w:val="24"/>
          <w:szCs w:val="24"/>
        </w:rPr>
        <w:t xml:space="preserve"> по ссылке:</w:t>
      </w:r>
      <w:r w:rsidR="00402EDB" w:rsidRPr="0094238E">
        <w:rPr>
          <w:rFonts w:ascii="Times New Roman" w:hAnsi="Times New Roman"/>
          <w:sz w:val="24"/>
          <w:szCs w:val="24"/>
        </w:rPr>
        <w:t xml:space="preserve"> </w:t>
      </w:r>
      <w:hyperlink r:id="rId10" w:history="1">
        <w:r w:rsidR="00402EDB" w:rsidRPr="0094238E">
          <w:rPr>
            <w:rStyle w:val="a6"/>
            <w:rFonts w:ascii="Times New Roman" w:hAnsi="Times New Roman"/>
            <w:sz w:val="24"/>
            <w:szCs w:val="24"/>
            <w:lang w:val="en-US"/>
          </w:rPr>
          <w:t>www</w:t>
        </w:r>
        <w:r w:rsidR="00402EDB" w:rsidRPr="0094238E">
          <w:rPr>
            <w:rStyle w:val="a6"/>
            <w:rFonts w:ascii="Times New Roman" w:hAnsi="Times New Roman"/>
            <w:sz w:val="24"/>
            <w:szCs w:val="24"/>
          </w:rPr>
          <w:t>.</w:t>
        </w:r>
        <w:proofErr w:type="spellStart"/>
        <w:r w:rsidR="00402EDB" w:rsidRPr="0094238E">
          <w:rPr>
            <w:rStyle w:val="a6"/>
            <w:rFonts w:ascii="Times New Roman" w:hAnsi="Times New Roman"/>
            <w:sz w:val="24"/>
            <w:szCs w:val="24"/>
            <w:lang w:val="en-US"/>
          </w:rPr>
          <w:t>ndb</w:t>
        </w:r>
        <w:proofErr w:type="spellEnd"/>
        <w:r w:rsidR="00402EDB" w:rsidRPr="0094238E">
          <w:rPr>
            <w:rStyle w:val="a6"/>
            <w:rFonts w:ascii="Times New Roman" w:hAnsi="Times New Roman"/>
            <w:sz w:val="24"/>
            <w:szCs w:val="24"/>
          </w:rPr>
          <w:t>24.</w:t>
        </w:r>
        <w:proofErr w:type="spellStart"/>
        <w:r w:rsidR="00402EDB" w:rsidRPr="0094238E">
          <w:rPr>
            <w:rStyle w:val="a6"/>
            <w:rFonts w:ascii="Times New Roman" w:hAnsi="Times New Roman"/>
            <w:sz w:val="24"/>
            <w:szCs w:val="24"/>
            <w:lang w:val="en-US"/>
          </w:rPr>
          <w:t>ru</w:t>
        </w:r>
        <w:proofErr w:type="spellEnd"/>
      </w:hyperlink>
      <w:r w:rsidR="00402EDB" w:rsidRPr="0094238E">
        <w:rPr>
          <w:rFonts w:ascii="Times New Roman" w:hAnsi="Times New Roman"/>
          <w:sz w:val="24"/>
          <w:szCs w:val="24"/>
        </w:rPr>
        <w:t xml:space="preserve">; размещения объявлений на стендах в Банке и его </w:t>
      </w:r>
      <w:r w:rsidR="004B2447" w:rsidRPr="0094238E">
        <w:rPr>
          <w:rFonts w:ascii="Times New Roman" w:hAnsi="Times New Roman"/>
          <w:sz w:val="24"/>
          <w:szCs w:val="24"/>
        </w:rPr>
        <w:t>структурных подразделениях</w:t>
      </w:r>
      <w:r w:rsidR="00402EDB" w:rsidRPr="0094238E">
        <w:rPr>
          <w:rFonts w:ascii="Times New Roman" w:hAnsi="Times New Roman"/>
          <w:sz w:val="24"/>
          <w:szCs w:val="24"/>
        </w:rPr>
        <w:t>, осуществляющих обслуживание Вкладчиков; иными способами, позволяющими Вкладчику получить информацию и установить, что она исходит от Банка. Моментом ознакомления Вкладчика с опубликованной информацией считается момент, с которого информация становится доступна для Вкладчика.</w:t>
      </w:r>
    </w:p>
    <w:p w:rsidR="00FF401B" w:rsidRPr="00AA6D0B" w:rsidRDefault="00402EDB" w:rsidP="0094238E">
      <w:pPr>
        <w:pStyle w:val="a5"/>
        <w:numPr>
          <w:ilvl w:val="1"/>
          <w:numId w:val="1"/>
        </w:numPr>
        <w:shd w:val="clear" w:color="auto" w:fill="FFFFFF" w:themeFill="background1"/>
        <w:ind w:left="709" w:firstLine="11"/>
        <w:jc w:val="both"/>
        <w:rPr>
          <w:rFonts w:ascii="Times New Roman" w:hAnsi="Times New Roman"/>
          <w:sz w:val="24"/>
          <w:szCs w:val="24"/>
        </w:rPr>
      </w:pPr>
      <w:r w:rsidRPr="00AA6D0B">
        <w:rPr>
          <w:rFonts w:ascii="Times New Roman" w:hAnsi="Times New Roman"/>
          <w:sz w:val="24"/>
          <w:szCs w:val="24"/>
        </w:rPr>
        <w:t xml:space="preserve">Для получения сведений об изменениях </w:t>
      </w:r>
      <w:r w:rsidR="00657976" w:rsidRPr="00AA6D0B">
        <w:rPr>
          <w:rFonts w:ascii="Times New Roman" w:hAnsi="Times New Roman"/>
          <w:sz w:val="24"/>
          <w:szCs w:val="24"/>
        </w:rPr>
        <w:t xml:space="preserve">Правил </w:t>
      </w:r>
      <w:r w:rsidRPr="00AA6D0B">
        <w:rPr>
          <w:rFonts w:ascii="Times New Roman" w:hAnsi="Times New Roman"/>
          <w:sz w:val="24"/>
          <w:szCs w:val="24"/>
        </w:rPr>
        <w:t>Вкладчик обязуется не реже одного раза в недел</w:t>
      </w:r>
      <w:r w:rsidR="005D22E1" w:rsidRPr="00AA6D0B">
        <w:rPr>
          <w:rFonts w:ascii="Times New Roman" w:hAnsi="Times New Roman"/>
          <w:sz w:val="24"/>
          <w:szCs w:val="24"/>
        </w:rPr>
        <w:t>ю</w:t>
      </w:r>
      <w:r w:rsidRPr="00AA6D0B">
        <w:rPr>
          <w:rFonts w:ascii="Times New Roman" w:hAnsi="Times New Roman"/>
          <w:sz w:val="24"/>
          <w:szCs w:val="24"/>
        </w:rPr>
        <w:t xml:space="preserve"> самостоятельно обращаться в Банк для получения данной информации, а также знакомиться</w:t>
      </w:r>
      <w:r w:rsidR="00F006D0" w:rsidRPr="00AA6D0B">
        <w:rPr>
          <w:rFonts w:ascii="Times New Roman" w:hAnsi="Times New Roman"/>
          <w:sz w:val="24"/>
          <w:szCs w:val="24"/>
        </w:rPr>
        <w:t xml:space="preserve"> с указанной информацией любыми доступными ему способами.</w:t>
      </w:r>
    </w:p>
    <w:p w:rsidR="00441040" w:rsidRPr="0094238E" w:rsidRDefault="00FF401B"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Изменения, внесенны</w:t>
      </w:r>
      <w:r w:rsidR="00657976" w:rsidRPr="0094238E">
        <w:rPr>
          <w:rFonts w:ascii="Times New Roman" w:hAnsi="Times New Roman"/>
          <w:sz w:val="24"/>
          <w:szCs w:val="24"/>
        </w:rPr>
        <w:t>е</w:t>
      </w:r>
      <w:r w:rsidRPr="0094238E">
        <w:rPr>
          <w:rFonts w:ascii="Times New Roman" w:hAnsi="Times New Roman"/>
          <w:sz w:val="24"/>
          <w:szCs w:val="24"/>
        </w:rPr>
        <w:t xml:space="preserve"> в </w:t>
      </w:r>
      <w:r w:rsidR="00657976" w:rsidRPr="0094238E">
        <w:rPr>
          <w:rFonts w:ascii="Times New Roman" w:hAnsi="Times New Roman"/>
          <w:sz w:val="24"/>
          <w:szCs w:val="24"/>
        </w:rPr>
        <w:t>Правила</w:t>
      </w:r>
      <w:r w:rsidRPr="0094238E">
        <w:rPr>
          <w:rFonts w:ascii="Times New Roman" w:hAnsi="Times New Roman"/>
          <w:sz w:val="24"/>
          <w:szCs w:val="24"/>
        </w:rPr>
        <w:t>, распространяют свое действие на ранее заключенные Договор</w:t>
      </w:r>
      <w:r w:rsidR="00EC3ABF">
        <w:rPr>
          <w:rFonts w:ascii="Times New Roman" w:hAnsi="Times New Roman"/>
          <w:sz w:val="24"/>
          <w:szCs w:val="24"/>
        </w:rPr>
        <w:t>ы</w:t>
      </w:r>
      <w:r w:rsidRPr="0094238E">
        <w:rPr>
          <w:rFonts w:ascii="Times New Roman" w:hAnsi="Times New Roman"/>
          <w:sz w:val="24"/>
          <w:szCs w:val="24"/>
        </w:rPr>
        <w:t xml:space="preserve"> вклада, если иное не предусмотрено в самих</w:t>
      </w:r>
      <w:r w:rsidR="00582547" w:rsidRPr="0094238E">
        <w:rPr>
          <w:rFonts w:ascii="Times New Roman" w:hAnsi="Times New Roman"/>
          <w:sz w:val="24"/>
          <w:szCs w:val="24"/>
        </w:rPr>
        <w:t xml:space="preserve"> </w:t>
      </w:r>
      <w:r w:rsidRPr="0094238E">
        <w:rPr>
          <w:rFonts w:ascii="Times New Roman" w:hAnsi="Times New Roman"/>
          <w:sz w:val="24"/>
          <w:szCs w:val="24"/>
        </w:rPr>
        <w:t>изменения</w:t>
      </w:r>
      <w:r w:rsidR="00582547" w:rsidRPr="0094238E">
        <w:rPr>
          <w:rFonts w:ascii="Times New Roman" w:hAnsi="Times New Roman"/>
          <w:sz w:val="24"/>
          <w:szCs w:val="24"/>
        </w:rPr>
        <w:t>х</w:t>
      </w:r>
      <w:r w:rsidRPr="0094238E">
        <w:rPr>
          <w:rFonts w:ascii="Times New Roman" w:hAnsi="Times New Roman"/>
          <w:sz w:val="24"/>
          <w:szCs w:val="24"/>
        </w:rPr>
        <w:t xml:space="preserve"> или </w:t>
      </w:r>
      <w:r w:rsidR="00582547" w:rsidRPr="0094238E">
        <w:rPr>
          <w:rFonts w:ascii="Times New Roman" w:hAnsi="Times New Roman"/>
          <w:sz w:val="24"/>
          <w:szCs w:val="24"/>
        </w:rPr>
        <w:t>не следует из их смысла.</w:t>
      </w:r>
      <w:r w:rsidR="00402EDB" w:rsidRPr="0094238E">
        <w:rPr>
          <w:rFonts w:ascii="Times New Roman" w:hAnsi="Times New Roman"/>
          <w:sz w:val="24"/>
          <w:szCs w:val="24"/>
        </w:rPr>
        <w:t xml:space="preserve"> </w:t>
      </w:r>
    </w:p>
    <w:p w:rsidR="004839A0" w:rsidRPr="0094238E" w:rsidRDefault="004839A0" w:rsidP="0094238E">
      <w:pPr>
        <w:pStyle w:val="a5"/>
        <w:shd w:val="clear" w:color="auto" w:fill="FFFFFF" w:themeFill="background1"/>
        <w:jc w:val="both"/>
        <w:rPr>
          <w:rFonts w:ascii="Times New Roman" w:hAnsi="Times New Roman"/>
          <w:sz w:val="24"/>
          <w:szCs w:val="24"/>
        </w:rPr>
      </w:pPr>
    </w:p>
    <w:p w:rsidR="004839A0" w:rsidRPr="0094238E" w:rsidRDefault="004839A0" w:rsidP="0094238E">
      <w:pPr>
        <w:pStyle w:val="a5"/>
        <w:numPr>
          <w:ilvl w:val="0"/>
          <w:numId w:val="1"/>
        </w:numPr>
        <w:shd w:val="clear" w:color="auto" w:fill="FFFFFF" w:themeFill="background1"/>
        <w:jc w:val="center"/>
        <w:rPr>
          <w:rFonts w:ascii="Times New Roman" w:hAnsi="Times New Roman"/>
          <w:b/>
          <w:bCs/>
          <w:sz w:val="24"/>
          <w:szCs w:val="24"/>
        </w:rPr>
      </w:pPr>
      <w:r w:rsidRPr="0094238E">
        <w:rPr>
          <w:rFonts w:ascii="Times New Roman" w:hAnsi="Times New Roman"/>
          <w:b/>
          <w:bCs/>
          <w:sz w:val="24"/>
          <w:szCs w:val="24"/>
        </w:rPr>
        <w:t>ПОРЯДОК НАЧИСЛЕНИЯ И ВЫПЛАТЫ ПРОЦЕНТОВ ПО ВКЛАДУ</w:t>
      </w:r>
    </w:p>
    <w:p w:rsidR="009C68DE" w:rsidRPr="0094238E" w:rsidRDefault="009C68DE" w:rsidP="0094238E">
      <w:pPr>
        <w:pStyle w:val="a5"/>
        <w:shd w:val="clear" w:color="auto" w:fill="FFFFFF" w:themeFill="background1"/>
        <w:ind w:left="502"/>
        <w:rPr>
          <w:rFonts w:ascii="Times New Roman" w:hAnsi="Times New Roman"/>
          <w:b/>
          <w:bCs/>
          <w:sz w:val="24"/>
          <w:szCs w:val="24"/>
        </w:rPr>
      </w:pPr>
    </w:p>
    <w:p w:rsidR="006D156D" w:rsidRPr="0094238E" w:rsidRDefault="009C68DE"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 Проценты по Вкладу начисляются исходя из ставки, указанной в Заявлении об открытии </w:t>
      </w:r>
      <w:r w:rsidR="00764EEB" w:rsidRPr="0094238E">
        <w:rPr>
          <w:rFonts w:ascii="Times New Roman" w:hAnsi="Times New Roman"/>
          <w:sz w:val="24"/>
          <w:szCs w:val="24"/>
        </w:rPr>
        <w:t xml:space="preserve">банковского </w:t>
      </w:r>
      <w:r w:rsidRPr="0094238E">
        <w:rPr>
          <w:rFonts w:ascii="Times New Roman" w:hAnsi="Times New Roman"/>
          <w:sz w:val="24"/>
          <w:szCs w:val="24"/>
        </w:rPr>
        <w:t>вклада.</w:t>
      </w:r>
      <w:r w:rsidR="00AA27F7" w:rsidRPr="0094238E">
        <w:rPr>
          <w:rFonts w:ascii="Times New Roman" w:hAnsi="Times New Roman"/>
          <w:sz w:val="24"/>
          <w:szCs w:val="24"/>
        </w:rPr>
        <w:t xml:space="preserve"> Проценты по указанной ставке начисляются по срочным </w:t>
      </w:r>
      <w:r w:rsidR="00AA27F7" w:rsidRPr="0094238E">
        <w:rPr>
          <w:rFonts w:ascii="Times New Roman" w:hAnsi="Times New Roman"/>
          <w:sz w:val="24"/>
          <w:szCs w:val="24"/>
        </w:rPr>
        <w:lastRenderedPageBreak/>
        <w:t xml:space="preserve">вкладам за срок вклада, указанный в Заявлении об открытии </w:t>
      </w:r>
      <w:r w:rsidR="00764EEB" w:rsidRPr="0094238E">
        <w:rPr>
          <w:rFonts w:ascii="Times New Roman" w:hAnsi="Times New Roman"/>
          <w:sz w:val="24"/>
          <w:szCs w:val="24"/>
        </w:rPr>
        <w:t xml:space="preserve">банковского </w:t>
      </w:r>
      <w:r w:rsidR="00AA27F7" w:rsidRPr="0094238E">
        <w:rPr>
          <w:rFonts w:ascii="Times New Roman" w:hAnsi="Times New Roman"/>
          <w:sz w:val="24"/>
          <w:szCs w:val="24"/>
        </w:rPr>
        <w:t>вклада, по Вкладам «до востребования» - до даты возврата Вклада Вкладчику.</w:t>
      </w:r>
      <w:r w:rsidR="005133BF" w:rsidRPr="0094238E">
        <w:rPr>
          <w:rFonts w:ascii="Times New Roman" w:hAnsi="Times New Roman"/>
          <w:sz w:val="24"/>
          <w:szCs w:val="24"/>
        </w:rPr>
        <w:t xml:space="preserve"> Установленная процентная ставка в течение Срока вклада не может быть уменьшена Банком в одностороннем порядке, за исключением процентных ставок по Вкладам «до востребования».</w:t>
      </w:r>
      <w:r w:rsidR="000B6A7A" w:rsidRPr="0094238E">
        <w:rPr>
          <w:rFonts w:ascii="Times New Roman" w:hAnsi="Times New Roman"/>
          <w:sz w:val="24"/>
          <w:szCs w:val="24"/>
        </w:rPr>
        <w:t xml:space="preserve"> </w:t>
      </w:r>
      <w:r w:rsidR="005133BF" w:rsidRPr="0094238E">
        <w:rPr>
          <w:rFonts w:ascii="Times New Roman" w:hAnsi="Times New Roman"/>
          <w:sz w:val="24"/>
          <w:szCs w:val="24"/>
        </w:rPr>
        <w:t>Проценты по Вкладу начисляются на сумму денежных средств, размещенных на Счете вклада, на начало операционного дня за период со дня, следующего за днем поступления денежных средств на Счет, до дня возврата Вкладчику либо списания денежных средств со счета Вкладчика по иным основаниям включительно.</w:t>
      </w:r>
      <w:r w:rsidR="006D156D" w:rsidRPr="0094238E">
        <w:rPr>
          <w:rFonts w:ascii="Times New Roman" w:hAnsi="Times New Roman"/>
          <w:sz w:val="24"/>
          <w:szCs w:val="24"/>
        </w:rPr>
        <w:t xml:space="preserve"> Если последний день Срока вклада приходится на нерабочий день, днем окончания срока считается ближайший следующий за ним рабочий день. При расчете процентов учитывается количество календарных дней в году</w:t>
      </w:r>
      <w:r w:rsidR="00605635" w:rsidRPr="0094238E">
        <w:rPr>
          <w:rFonts w:ascii="Times New Roman" w:hAnsi="Times New Roman"/>
          <w:sz w:val="24"/>
          <w:szCs w:val="24"/>
        </w:rPr>
        <w:t xml:space="preserve"> (365 или 366 дней соответственно)</w:t>
      </w:r>
      <w:r w:rsidR="006D156D" w:rsidRPr="0094238E">
        <w:rPr>
          <w:rFonts w:ascii="Times New Roman" w:hAnsi="Times New Roman"/>
          <w:sz w:val="24"/>
          <w:szCs w:val="24"/>
        </w:rPr>
        <w:t>.</w:t>
      </w:r>
    </w:p>
    <w:p w:rsidR="00605635" w:rsidRPr="0094238E" w:rsidRDefault="006D156D"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Выплата процентов, начисленных на сумму Вклада, производится с периодичностью и в сроки, установленные Условиям</w:t>
      </w:r>
      <w:r w:rsidR="00D40B79" w:rsidRPr="0094238E">
        <w:rPr>
          <w:rFonts w:ascii="Times New Roman" w:hAnsi="Times New Roman"/>
          <w:sz w:val="24"/>
          <w:szCs w:val="24"/>
        </w:rPr>
        <w:t xml:space="preserve">и срочного </w:t>
      </w:r>
      <w:r w:rsidRPr="0094238E">
        <w:rPr>
          <w:rFonts w:ascii="Times New Roman" w:hAnsi="Times New Roman"/>
          <w:sz w:val="24"/>
          <w:szCs w:val="24"/>
        </w:rPr>
        <w:t>вклада, в Заявлении об открытии</w:t>
      </w:r>
      <w:r w:rsidR="00D40B79" w:rsidRPr="0094238E">
        <w:rPr>
          <w:rFonts w:ascii="Times New Roman" w:hAnsi="Times New Roman"/>
          <w:sz w:val="24"/>
          <w:szCs w:val="24"/>
        </w:rPr>
        <w:t xml:space="preserve"> банковского</w:t>
      </w:r>
      <w:r w:rsidRPr="0094238E">
        <w:rPr>
          <w:rFonts w:ascii="Times New Roman" w:hAnsi="Times New Roman"/>
          <w:sz w:val="24"/>
          <w:szCs w:val="24"/>
        </w:rPr>
        <w:t xml:space="preserve"> </w:t>
      </w:r>
      <w:r w:rsidR="00D40B79" w:rsidRPr="0094238E">
        <w:rPr>
          <w:rFonts w:ascii="Times New Roman" w:hAnsi="Times New Roman"/>
          <w:sz w:val="24"/>
          <w:szCs w:val="24"/>
        </w:rPr>
        <w:t>в</w:t>
      </w:r>
      <w:r w:rsidRPr="0094238E">
        <w:rPr>
          <w:rFonts w:ascii="Times New Roman" w:hAnsi="Times New Roman"/>
          <w:sz w:val="24"/>
          <w:szCs w:val="24"/>
        </w:rPr>
        <w:t>клада. При периодической выплате процентов отсчет периодов выплаты процентов ведется со дня, следующего за днем внесения денежных средств во Вклад</w:t>
      </w:r>
      <w:r w:rsidR="00605635" w:rsidRPr="0094238E">
        <w:rPr>
          <w:rFonts w:ascii="Times New Roman" w:hAnsi="Times New Roman"/>
          <w:sz w:val="24"/>
          <w:szCs w:val="24"/>
        </w:rPr>
        <w:t>.</w:t>
      </w:r>
    </w:p>
    <w:p w:rsidR="00AA0C49" w:rsidRPr="0094238E" w:rsidRDefault="00605635"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Если выплата процентов согласно Договор</w:t>
      </w:r>
      <w:r w:rsidR="00D159C0">
        <w:rPr>
          <w:rFonts w:ascii="Times New Roman" w:hAnsi="Times New Roman"/>
          <w:sz w:val="24"/>
          <w:szCs w:val="24"/>
        </w:rPr>
        <w:t>у</w:t>
      </w:r>
      <w:r w:rsidRPr="0094238E">
        <w:rPr>
          <w:rFonts w:ascii="Times New Roman" w:hAnsi="Times New Roman"/>
          <w:sz w:val="24"/>
          <w:szCs w:val="24"/>
        </w:rPr>
        <w:t xml:space="preserve"> вклада производится </w:t>
      </w:r>
      <w:r w:rsidR="009D5188" w:rsidRPr="0094238E">
        <w:rPr>
          <w:rFonts w:ascii="Times New Roman" w:hAnsi="Times New Roman"/>
          <w:sz w:val="24"/>
          <w:szCs w:val="24"/>
        </w:rPr>
        <w:t xml:space="preserve">в соответствии с </w:t>
      </w:r>
      <w:r w:rsidRPr="0094238E">
        <w:rPr>
          <w:rFonts w:ascii="Times New Roman" w:hAnsi="Times New Roman"/>
          <w:sz w:val="24"/>
          <w:szCs w:val="24"/>
        </w:rPr>
        <w:t>Условиям</w:t>
      </w:r>
      <w:r w:rsidR="009D5188" w:rsidRPr="0094238E">
        <w:rPr>
          <w:rFonts w:ascii="Times New Roman" w:hAnsi="Times New Roman"/>
          <w:sz w:val="24"/>
          <w:szCs w:val="24"/>
        </w:rPr>
        <w:t xml:space="preserve">и срочного </w:t>
      </w:r>
      <w:r w:rsidRPr="0094238E">
        <w:rPr>
          <w:rFonts w:ascii="Times New Roman" w:hAnsi="Times New Roman"/>
          <w:sz w:val="24"/>
          <w:szCs w:val="24"/>
        </w:rPr>
        <w:t>вклад</w:t>
      </w:r>
      <w:r w:rsidR="009D5188" w:rsidRPr="0094238E">
        <w:rPr>
          <w:rFonts w:ascii="Times New Roman" w:hAnsi="Times New Roman"/>
          <w:sz w:val="24"/>
          <w:szCs w:val="24"/>
        </w:rPr>
        <w:t>а</w:t>
      </w:r>
      <w:r w:rsidRPr="0094238E">
        <w:rPr>
          <w:rFonts w:ascii="Times New Roman" w:hAnsi="Times New Roman"/>
          <w:sz w:val="24"/>
          <w:szCs w:val="24"/>
        </w:rPr>
        <w:t xml:space="preserve"> на счет Вкладчика, отличный от Счета вклада, отдельного распоряжения от Вкладчика для осуществления выплаты процентов на этот счет не требуется.</w:t>
      </w:r>
    </w:p>
    <w:p w:rsidR="00AA0C49" w:rsidRPr="0094238E" w:rsidRDefault="00AA0C49"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Если Заявлением об открытии </w:t>
      </w:r>
      <w:r w:rsidR="009D5188" w:rsidRPr="0094238E">
        <w:rPr>
          <w:rFonts w:ascii="Times New Roman" w:hAnsi="Times New Roman"/>
          <w:sz w:val="24"/>
          <w:szCs w:val="24"/>
        </w:rPr>
        <w:t xml:space="preserve">банковского </w:t>
      </w:r>
      <w:r w:rsidRPr="0094238E">
        <w:rPr>
          <w:rFonts w:ascii="Times New Roman" w:hAnsi="Times New Roman"/>
          <w:sz w:val="24"/>
          <w:szCs w:val="24"/>
        </w:rPr>
        <w:t xml:space="preserve">вклада согласно Условиям предусмотрено, что начисленные проценты причисляются </w:t>
      </w:r>
      <w:proofErr w:type="gramStart"/>
      <w:r w:rsidR="009D5188" w:rsidRPr="0094238E">
        <w:rPr>
          <w:rFonts w:ascii="Times New Roman" w:hAnsi="Times New Roman"/>
          <w:sz w:val="24"/>
          <w:szCs w:val="24"/>
        </w:rPr>
        <w:t>ко</w:t>
      </w:r>
      <w:proofErr w:type="gramEnd"/>
      <w:r w:rsidRPr="0094238E">
        <w:rPr>
          <w:rFonts w:ascii="Times New Roman" w:hAnsi="Times New Roman"/>
          <w:sz w:val="24"/>
          <w:szCs w:val="24"/>
        </w:rPr>
        <w:t xml:space="preserve"> Вкладу, то при выплате они увеличивают сумму Вклада. К процентам, причисленным к сумме Вклада, с момента зачисления на Счет вклада применяются </w:t>
      </w:r>
      <w:r w:rsidR="009D5188" w:rsidRPr="0094238E">
        <w:rPr>
          <w:rFonts w:ascii="Times New Roman" w:hAnsi="Times New Roman"/>
          <w:sz w:val="24"/>
          <w:szCs w:val="24"/>
        </w:rPr>
        <w:t xml:space="preserve">Условия размещения срочного </w:t>
      </w:r>
      <w:r w:rsidRPr="0094238E">
        <w:rPr>
          <w:rFonts w:ascii="Times New Roman" w:hAnsi="Times New Roman"/>
          <w:sz w:val="24"/>
          <w:szCs w:val="24"/>
        </w:rPr>
        <w:t xml:space="preserve">вклада о сумме Вклада. </w:t>
      </w:r>
    </w:p>
    <w:p w:rsidR="00933BBD" w:rsidRPr="0094238E" w:rsidRDefault="00AA0C49" w:rsidP="0094238E">
      <w:pPr>
        <w:pStyle w:val="a5"/>
        <w:numPr>
          <w:ilvl w:val="1"/>
          <w:numId w:val="1"/>
        </w:numPr>
        <w:shd w:val="clear" w:color="auto" w:fill="FFFFFF" w:themeFill="background1"/>
        <w:ind w:left="709" w:firstLine="11"/>
        <w:jc w:val="both"/>
        <w:rPr>
          <w:rFonts w:ascii="Times New Roman" w:hAnsi="Times New Roman"/>
          <w:sz w:val="24"/>
          <w:szCs w:val="24"/>
        </w:rPr>
      </w:pPr>
      <w:proofErr w:type="gramStart"/>
      <w:r w:rsidRPr="0094238E">
        <w:rPr>
          <w:rFonts w:ascii="Times New Roman" w:hAnsi="Times New Roman"/>
          <w:sz w:val="24"/>
          <w:szCs w:val="24"/>
        </w:rPr>
        <w:t xml:space="preserve">Если Заявлением об открытии </w:t>
      </w:r>
      <w:r w:rsidR="00E128EE" w:rsidRPr="0094238E">
        <w:rPr>
          <w:rFonts w:ascii="Times New Roman" w:hAnsi="Times New Roman"/>
          <w:sz w:val="24"/>
          <w:szCs w:val="24"/>
        </w:rPr>
        <w:t xml:space="preserve">банковского </w:t>
      </w:r>
      <w:r w:rsidRPr="0094238E">
        <w:rPr>
          <w:rFonts w:ascii="Times New Roman" w:hAnsi="Times New Roman"/>
          <w:sz w:val="24"/>
          <w:szCs w:val="24"/>
        </w:rPr>
        <w:t>вклада согласно Условиям</w:t>
      </w:r>
      <w:r w:rsidR="00E128EE" w:rsidRPr="0094238E">
        <w:rPr>
          <w:rFonts w:ascii="Times New Roman" w:hAnsi="Times New Roman"/>
          <w:sz w:val="24"/>
          <w:szCs w:val="24"/>
        </w:rPr>
        <w:t xml:space="preserve"> срочного вклада</w:t>
      </w:r>
      <w:r w:rsidRPr="0094238E">
        <w:rPr>
          <w:rFonts w:ascii="Times New Roman" w:hAnsi="Times New Roman"/>
          <w:sz w:val="24"/>
          <w:szCs w:val="24"/>
        </w:rPr>
        <w:t xml:space="preserve"> установлено, что начисленные на Вклад проценты не увеличиваю</w:t>
      </w:r>
      <w:r w:rsidR="00E128EE" w:rsidRPr="0094238E">
        <w:rPr>
          <w:rFonts w:ascii="Times New Roman" w:hAnsi="Times New Roman"/>
          <w:sz w:val="24"/>
          <w:szCs w:val="24"/>
        </w:rPr>
        <w:t>т</w:t>
      </w:r>
      <w:r w:rsidRPr="0094238E">
        <w:rPr>
          <w:rFonts w:ascii="Times New Roman" w:hAnsi="Times New Roman"/>
          <w:sz w:val="24"/>
          <w:szCs w:val="24"/>
        </w:rPr>
        <w:t xml:space="preserve"> сумму Вклада, то они поступаю</w:t>
      </w:r>
      <w:r w:rsidR="00E128EE" w:rsidRPr="0094238E">
        <w:rPr>
          <w:rFonts w:ascii="Times New Roman" w:hAnsi="Times New Roman"/>
          <w:sz w:val="24"/>
          <w:szCs w:val="24"/>
        </w:rPr>
        <w:t>т</w:t>
      </w:r>
      <w:r w:rsidRPr="0094238E">
        <w:rPr>
          <w:rFonts w:ascii="Times New Roman" w:hAnsi="Times New Roman"/>
          <w:sz w:val="24"/>
          <w:szCs w:val="24"/>
        </w:rPr>
        <w:t xml:space="preserve"> на отдельный счет, указанный в Заявлении об открытии </w:t>
      </w:r>
      <w:r w:rsidR="00E128EE" w:rsidRPr="0094238E">
        <w:rPr>
          <w:rFonts w:ascii="Times New Roman" w:hAnsi="Times New Roman"/>
          <w:sz w:val="24"/>
          <w:szCs w:val="24"/>
        </w:rPr>
        <w:t xml:space="preserve">банковского </w:t>
      </w:r>
      <w:r w:rsidRPr="0094238E">
        <w:rPr>
          <w:rFonts w:ascii="Times New Roman" w:hAnsi="Times New Roman"/>
          <w:sz w:val="24"/>
          <w:szCs w:val="24"/>
        </w:rPr>
        <w:t>вклада, и могут быть востребованы Вкладчиком в любой момент со дня поступления на данный счет в порядке согласно Договору Вклада.</w:t>
      </w:r>
      <w:proofErr w:type="gramEnd"/>
      <w:r w:rsidRPr="0094238E">
        <w:rPr>
          <w:rFonts w:ascii="Times New Roman" w:hAnsi="Times New Roman"/>
          <w:sz w:val="24"/>
          <w:szCs w:val="24"/>
        </w:rPr>
        <w:t xml:space="preserve"> В качестве счета для выплаты процентов Вкладчик вправе указать Счет Вклада «до востребования», открываемый на основании того же Заявления об открытии </w:t>
      </w:r>
      <w:r w:rsidR="00E128EE" w:rsidRPr="0094238E">
        <w:rPr>
          <w:rFonts w:ascii="Times New Roman" w:hAnsi="Times New Roman"/>
          <w:sz w:val="24"/>
          <w:szCs w:val="24"/>
        </w:rPr>
        <w:t xml:space="preserve">банковского </w:t>
      </w:r>
      <w:r w:rsidRPr="0094238E">
        <w:rPr>
          <w:rFonts w:ascii="Times New Roman" w:hAnsi="Times New Roman"/>
          <w:sz w:val="24"/>
          <w:szCs w:val="24"/>
        </w:rPr>
        <w:t xml:space="preserve">вклада, либо иной банковский счет Вкладчика (Счет Вклада «до востребования», текущий банковский счет, счет с использованием банковской карты и пр.), открытый ему в рамках данных </w:t>
      </w:r>
      <w:r w:rsidR="00E128EE" w:rsidRPr="0094238E">
        <w:rPr>
          <w:rFonts w:ascii="Times New Roman" w:hAnsi="Times New Roman"/>
          <w:sz w:val="24"/>
          <w:szCs w:val="24"/>
        </w:rPr>
        <w:t>Правил</w:t>
      </w:r>
      <w:r w:rsidRPr="0094238E">
        <w:rPr>
          <w:rFonts w:ascii="Times New Roman" w:hAnsi="Times New Roman"/>
          <w:sz w:val="24"/>
          <w:szCs w:val="24"/>
        </w:rPr>
        <w:t xml:space="preserve">. </w:t>
      </w:r>
      <w:proofErr w:type="gramStart"/>
      <w:r w:rsidRPr="0094238E">
        <w:rPr>
          <w:rFonts w:ascii="Times New Roman" w:hAnsi="Times New Roman"/>
          <w:sz w:val="24"/>
          <w:szCs w:val="24"/>
        </w:rPr>
        <w:t xml:space="preserve">В случае указания Вкладчиком в Заявлении об открытии </w:t>
      </w:r>
      <w:r w:rsidR="00B7092D" w:rsidRPr="0094238E">
        <w:rPr>
          <w:rFonts w:ascii="Times New Roman" w:hAnsi="Times New Roman"/>
          <w:sz w:val="24"/>
          <w:szCs w:val="24"/>
        </w:rPr>
        <w:t xml:space="preserve">банковского </w:t>
      </w:r>
      <w:r w:rsidRPr="0094238E">
        <w:rPr>
          <w:rFonts w:ascii="Times New Roman" w:hAnsi="Times New Roman"/>
          <w:sz w:val="24"/>
          <w:szCs w:val="24"/>
        </w:rPr>
        <w:t>вклада в качестве счета для выплаты</w:t>
      </w:r>
      <w:proofErr w:type="gramEnd"/>
      <w:r w:rsidRPr="0094238E">
        <w:rPr>
          <w:rFonts w:ascii="Times New Roman" w:hAnsi="Times New Roman"/>
          <w:sz w:val="24"/>
          <w:szCs w:val="24"/>
        </w:rPr>
        <w:t xml:space="preserve"> процентов нового банковского счета Вкладчика (текущий банковский счет, счет с использованием</w:t>
      </w:r>
      <w:r w:rsidR="00BA5A3C" w:rsidRPr="0094238E">
        <w:rPr>
          <w:rFonts w:ascii="Times New Roman" w:hAnsi="Times New Roman"/>
          <w:sz w:val="24"/>
          <w:szCs w:val="24"/>
        </w:rPr>
        <w:t xml:space="preserve"> банковской карты и пр.) к данн</w:t>
      </w:r>
      <w:r w:rsidR="00D159C0">
        <w:rPr>
          <w:rFonts w:ascii="Times New Roman" w:hAnsi="Times New Roman"/>
          <w:sz w:val="24"/>
          <w:szCs w:val="24"/>
        </w:rPr>
        <w:t>ому</w:t>
      </w:r>
      <w:r w:rsidR="00BA5A3C" w:rsidRPr="0094238E">
        <w:rPr>
          <w:rFonts w:ascii="Times New Roman" w:hAnsi="Times New Roman"/>
          <w:sz w:val="24"/>
          <w:szCs w:val="24"/>
        </w:rPr>
        <w:t xml:space="preserve"> счет</w:t>
      </w:r>
      <w:r w:rsidR="00D159C0">
        <w:rPr>
          <w:rFonts w:ascii="Times New Roman" w:hAnsi="Times New Roman"/>
          <w:sz w:val="24"/>
          <w:szCs w:val="24"/>
        </w:rPr>
        <w:t>у</w:t>
      </w:r>
      <w:r w:rsidR="00BA5A3C" w:rsidRPr="0094238E">
        <w:rPr>
          <w:rFonts w:ascii="Times New Roman" w:hAnsi="Times New Roman"/>
          <w:sz w:val="24"/>
          <w:szCs w:val="24"/>
        </w:rPr>
        <w:t xml:space="preserve"> применя</w:t>
      </w:r>
      <w:r w:rsidR="00D159C0">
        <w:rPr>
          <w:rFonts w:ascii="Times New Roman" w:hAnsi="Times New Roman"/>
          <w:sz w:val="24"/>
          <w:szCs w:val="24"/>
        </w:rPr>
        <w:t>е</w:t>
      </w:r>
      <w:r w:rsidR="00BA5A3C" w:rsidRPr="0094238E">
        <w:rPr>
          <w:rFonts w:ascii="Times New Roman" w:hAnsi="Times New Roman"/>
          <w:sz w:val="24"/>
          <w:szCs w:val="24"/>
        </w:rPr>
        <w:t>тся соответствующи</w:t>
      </w:r>
      <w:r w:rsidR="00D159C0">
        <w:rPr>
          <w:rFonts w:ascii="Times New Roman" w:hAnsi="Times New Roman"/>
          <w:sz w:val="24"/>
          <w:szCs w:val="24"/>
        </w:rPr>
        <w:t>й</w:t>
      </w:r>
      <w:r w:rsidR="00BA5A3C" w:rsidRPr="0094238E">
        <w:rPr>
          <w:rFonts w:ascii="Times New Roman" w:hAnsi="Times New Roman"/>
          <w:sz w:val="24"/>
          <w:szCs w:val="24"/>
        </w:rPr>
        <w:t xml:space="preserve"> Договор</w:t>
      </w:r>
      <w:r w:rsidR="00DF1E08" w:rsidRPr="0094238E">
        <w:rPr>
          <w:rFonts w:ascii="Times New Roman" w:hAnsi="Times New Roman"/>
          <w:sz w:val="24"/>
          <w:szCs w:val="24"/>
        </w:rPr>
        <w:t xml:space="preserve"> о предоставлении банковского продукта в рамках </w:t>
      </w:r>
      <w:r w:rsidR="00B7092D" w:rsidRPr="0094238E">
        <w:rPr>
          <w:rFonts w:ascii="Times New Roman" w:hAnsi="Times New Roman"/>
          <w:sz w:val="24"/>
          <w:szCs w:val="24"/>
        </w:rPr>
        <w:t>настоящих Правил</w:t>
      </w:r>
      <w:r w:rsidR="00DF1E08" w:rsidRPr="0094238E">
        <w:rPr>
          <w:rFonts w:ascii="Times New Roman" w:hAnsi="Times New Roman"/>
          <w:sz w:val="24"/>
          <w:szCs w:val="24"/>
        </w:rPr>
        <w:t xml:space="preserve">. Если в Заявлении об открытии </w:t>
      </w:r>
      <w:r w:rsidR="00B7092D" w:rsidRPr="0094238E">
        <w:rPr>
          <w:rFonts w:ascii="Times New Roman" w:hAnsi="Times New Roman"/>
          <w:sz w:val="24"/>
          <w:szCs w:val="24"/>
        </w:rPr>
        <w:t xml:space="preserve">банковского </w:t>
      </w:r>
      <w:r w:rsidR="00DF1E08" w:rsidRPr="0094238E">
        <w:rPr>
          <w:rFonts w:ascii="Times New Roman" w:hAnsi="Times New Roman"/>
          <w:sz w:val="24"/>
          <w:szCs w:val="24"/>
        </w:rPr>
        <w:t>вклада в качестве счета для выплаты процентов указан Счет Вклада «до востребования», на поступающую сумму денежных средств начисляются проценты</w:t>
      </w:r>
      <w:r w:rsidR="00933BBD" w:rsidRPr="0094238E">
        <w:rPr>
          <w:rFonts w:ascii="Times New Roman" w:hAnsi="Times New Roman"/>
          <w:sz w:val="24"/>
          <w:szCs w:val="24"/>
        </w:rPr>
        <w:t xml:space="preserve"> по установленной Банком ставке для вкладов «до востребования». Если в Заявлении об открытии вклада в качестве счета для выплаты процентов Вкладчиком указан иной </w:t>
      </w:r>
      <w:proofErr w:type="gramStart"/>
      <w:r w:rsidR="00933BBD" w:rsidRPr="0094238E">
        <w:rPr>
          <w:rFonts w:ascii="Times New Roman" w:hAnsi="Times New Roman"/>
          <w:sz w:val="24"/>
          <w:szCs w:val="24"/>
        </w:rPr>
        <w:t>счет</w:t>
      </w:r>
      <w:proofErr w:type="gramEnd"/>
      <w:r w:rsidR="00933BBD" w:rsidRPr="0094238E">
        <w:rPr>
          <w:rFonts w:ascii="Times New Roman" w:hAnsi="Times New Roman"/>
          <w:sz w:val="24"/>
          <w:szCs w:val="24"/>
        </w:rPr>
        <w:t xml:space="preserve"> открытый в Банке счет Вкладчика, начисление процентов по счету производится в соответствии с Условиями/Тарифами</w:t>
      </w:r>
      <w:r w:rsidR="00B7092D" w:rsidRPr="0094238E">
        <w:rPr>
          <w:rFonts w:ascii="Times New Roman" w:hAnsi="Times New Roman"/>
          <w:sz w:val="24"/>
          <w:szCs w:val="24"/>
        </w:rPr>
        <w:t xml:space="preserve"> Банка</w:t>
      </w:r>
      <w:r w:rsidR="00933BBD" w:rsidRPr="0094238E">
        <w:rPr>
          <w:rFonts w:ascii="Times New Roman" w:hAnsi="Times New Roman"/>
          <w:sz w:val="24"/>
          <w:szCs w:val="24"/>
        </w:rPr>
        <w:t xml:space="preserve"> по такому счету.</w:t>
      </w:r>
    </w:p>
    <w:p w:rsidR="008A5B13" w:rsidRPr="0094238E" w:rsidRDefault="00933BBD"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Если иное не установлено Заявлением об открытии </w:t>
      </w:r>
      <w:r w:rsidR="00CA56F6" w:rsidRPr="0094238E">
        <w:rPr>
          <w:rFonts w:ascii="Times New Roman" w:hAnsi="Times New Roman"/>
          <w:sz w:val="24"/>
          <w:szCs w:val="24"/>
        </w:rPr>
        <w:t xml:space="preserve">банковского </w:t>
      </w:r>
      <w:r w:rsidRPr="0094238E">
        <w:rPr>
          <w:rFonts w:ascii="Times New Roman" w:hAnsi="Times New Roman"/>
          <w:sz w:val="24"/>
          <w:szCs w:val="24"/>
        </w:rPr>
        <w:t xml:space="preserve">вклада, в случае </w:t>
      </w:r>
      <w:proofErr w:type="spellStart"/>
      <w:r w:rsidRPr="0094238E">
        <w:rPr>
          <w:rFonts w:ascii="Times New Roman" w:hAnsi="Times New Roman"/>
          <w:sz w:val="24"/>
          <w:szCs w:val="24"/>
        </w:rPr>
        <w:t>невостребования</w:t>
      </w:r>
      <w:proofErr w:type="spellEnd"/>
      <w:r w:rsidRPr="0094238E">
        <w:rPr>
          <w:rFonts w:ascii="Times New Roman" w:hAnsi="Times New Roman"/>
          <w:sz w:val="24"/>
          <w:szCs w:val="24"/>
        </w:rPr>
        <w:t xml:space="preserve"> Вкладчиком Срочного вклада </w:t>
      </w:r>
      <w:proofErr w:type="gramStart"/>
      <w:r w:rsidRPr="0094238E">
        <w:rPr>
          <w:rFonts w:ascii="Times New Roman" w:hAnsi="Times New Roman"/>
          <w:sz w:val="24"/>
          <w:szCs w:val="24"/>
        </w:rPr>
        <w:t>по истечение</w:t>
      </w:r>
      <w:proofErr w:type="gramEnd"/>
      <w:r w:rsidRPr="0094238E">
        <w:rPr>
          <w:rFonts w:ascii="Times New Roman" w:hAnsi="Times New Roman"/>
          <w:sz w:val="24"/>
          <w:szCs w:val="24"/>
        </w:rPr>
        <w:t xml:space="preserve"> его срока, Вклад считается продленным</w:t>
      </w:r>
      <w:r w:rsidR="00C80394" w:rsidRPr="0094238E">
        <w:rPr>
          <w:rFonts w:ascii="Times New Roman" w:hAnsi="Times New Roman"/>
          <w:sz w:val="24"/>
          <w:szCs w:val="24"/>
        </w:rPr>
        <w:t xml:space="preserve"> на очередной срок, равный сроку вклада согласно Условиям</w:t>
      </w:r>
      <w:r w:rsidR="00CA56F6" w:rsidRPr="0094238E">
        <w:rPr>
          <w:rFonts w:ascii="Times New Roman" w:hAnsi="Times New Roman"/>
          <w:sz w:val="24"/>
          <w:szCs w:val="24"/>
        </w:rPr>
        <w:t xml:space="preserve"> срочного вклада</w:t>
      </w:r>
      <w:r w:rsidR="00C80394" w:rsidRPr="0094238E">
        <w:rPr>
          <w:rFonts w:ascii="Times New Roman" w:hAnsi="Times New Roman"/>
          <w:sz w:val="24"/>
          <w:szCs w:val="24"/>
        </w:rPr>
        <w:t xml:space="preserve">. </w:t>
      </w:r>
      <w:r w:rsidR="00C80394" w:rsidRPr="0094238E">
        <w:rPr>
          <w:rFonts w:ascii="Times New Roman" w:hAnsi="Times New Roman"/>
          <w:sz w:val="24"/>
          <w:szCs w:val="24"/>
        </w:rPr>
        <w:lastRenderedPageBreak/>
        <w:t xml:space="preserve">Очередной срок срочного вклада исчисляется со дня, следующего за днем окончания предыдущего Срока вклада. </w:t>
      </w:r>
    </w:p>
    <w:p w:rsidR="008E1756" w:rsidRPr="00AA6D0B" w:rsidRDefault="008A5B13"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Проценты по Срочному вкладу при продлении Вклада начисляются за период очередного Срока вклада по ставке, действующей в Банке для данного вида Вклада на день, следующий за днем окончания предыдущего Срока вклада. Начисленные по Вкладу проценты выплачиваются в порядке и сроки, установленные параметрами Вклада, </w:t>
      </w:r>
      <w:r w:rsidRPr="00AA6D0B">
        <w:rPr>
          <w:rFonts w:ascii="Times New Roman" w:hAnsi="Times New Roman"/>
          <w:sz w:val="24"/>
          <w:szCs w:val="24"/>
        </w:rPr>
        <w:t>закрепленны</w:t>
      </w:r>
      <w:r w:rsidR="00D159C0" w:rsidRPr="00AA6D0B">
        <w:rPr>
          <w:rFonts w:ascii="Times New Roman" w:hAnsi="Times New Roman"/>
          <w:sz w:val="24"/>
          <w:szCs w:val="24"/>
        </w:rPr>
        <w:t>ми</w:t>
      </w:r>
      <w:r w:rsidRPr="00AA6D0B">
        <w:rPr>
          <w:rFonts w:ascii="Times New Roman" w:hAnsi="Times New Roman"/>
          <w:sz w:val="24"/>
          <w:szCs w:val="24"/>
        </w:rPr>
        <w:t xml:space="preserve"> в Заявлении об открытии </w:t>
      </w:r>
      <w:r w:rsidR="00204F5D" w:rsidRPr="00AA6D0B">
        <w:rPr>
          <w:rFonts w:ascii="Times New Roman" w:hAnsi="Times New Roman"/>
          <w:sz w:val="24"/>
          <w:szCs w:val="24"/>
        </w:rPr>
        <w:t xml:space="preserve">банковского </w:t>
      </w:r>
      <w:r w:rsidRPr="00AA6D0B">
        <w:rPr>
          <w:rFonts w:ascii="Times New Roman" w:hAnsi="Times New Roman"/>
          <w:sz w:val="24"/>
          <w:szCs w:val="24"/>
        </w:rPr>
        <w:t>вклада.</w:t>
      </w:r>
    </w:p>
    <w:p w:rsidR="004B72E9" w:rsidRPr="00AA6D0B" w:rsidRDefault="008E1756" w:rsidP="0094238E">
      <w:pPr>
        <w:pStyle w:val="a5"/>
        <w:numPr>
          <w:ilvl w:val="1"/>
          <w:numId w:val="1"/>
        </w:numPr>
        <w:shd w:val="clear" w:color="auto" w:fill="FFFFFF" w:themeFill="background1"/>
        <w:ind w:left="709" w:firstLine="11"/>
        <w:jc w:val="both"/>
        <w:rPr>
          <w:rFonts w:ascii="Times New Roman" w:hAnsi="Times New Roman"/>
          <w:sz w:val="24"/>
          <w:szCs w:val="24"/>
        </w:rPr>
      </w:pPr>
      <w:proofErr w:type="gramStart"/>
      <w:r w:rsidRPr="00AA6D0B">
        <w:rPr>
          <w:rFonts w:ascii="Times New Roman" w:hAnsi="Times New Roman"/>
          <w:sz w:val="24"/>
          <w:szCs w:val="24"/>
        </w:rPr>
        <w:t xml:space="preserve">Если на день, следующий за днем истечения очередного Срока вклада, Банк не осуществляет прием Срочных вкладов по Условиям с наименованием Вкладов согласно Заявлению об открытии </w:t>
      </w:r>
      <w:r w:rsidR="009D4FCE" w:rsidRPr="00AA6D0B">
        <w:rPr>
          <w:rFonts w:ascii="Times New Roman" w:hAnsi="Times New Roman"/>
          <w:sz w:val="24"/>
          <w:szCs w:val="24"/>
        </w:rPr>
        <w:t xml:space="preserve">банковского </w:t>
      </w:r>
      <w:r w:rsidRPr="00AA6D0B">
        <w:rPr>
          <w:rFonts w:ascii="Times New Roman" w:hAnsi="Times New Roman"/>
          <w:sz w:val="24"/>
          <w:szCs w:val="24"/>
        </w:rPr>
        <w:t>вклада в валюте Вклада на Срок вклада, то невостребованный Вклад в валюте Вклада</w:t>
      </w:r>
      <w:r w:rsidR="009D4FCE" w:rsidRPr="00AA6D0B">
        <w:rPr>
          <w:rFonts w:ascii="Times New Roman" w:hAnsi="Times New Roman"/>
          <w:sz w:val="24"/>
          <w:szCs w:val="24"/>
        </w:rPr>
        <w:t xml:space="preserve"> перечисляется на Счет физического лица</w:t>
      </w:r>
      <w:r w:rsidR="00B9431B" w:rsidRPr="00AA6D0B">
        <w:rPr>
          <w:rFonts w:ascii="Times New Roman" w:hAnsi="Times New Roman"/>
          <w:sz w:val="24"/>
          <w:szCs w:val="24"/>
        </w:rPr>
        <w:t>, указанный в Заявлении об открытии банковского вклада</w:t>
      </w:r>
      <w:r w:rsidRPr="00AA6D0B">
        <w:rPr>
          <w:rFonts w:ascii="Times New Roman" w:hAnsi="Times New Roman"/>
          <w:sz w:val="24"/>
          <w:szCs w:val="24"/>
        </w:rPr>
        <w:t>.</w:t>
      </w:r>
      <w:proofErr w:type="gramEnd"/>
    </w:p>
    <w:p w:rsidR="00903386" w:rsidRPr="0094238E" w:rsidRDefault="00AF734B"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По истечении Срока вклада, если Вклад не продлевался на очередной срок, а также по истечении последнего Срока вклада при продлении Вклада согласно параметрам, закрепленным в Заявлении об открытии </w:t>
      </w:r>
      <w:r w:rsidR="00551A5F" w:rsidRPr="0094238E">
        <w:rPr>
          <w:rFonts w:ascii="Times New Roman" w:hAnsi="Times New Roman"/>
          <w:sz w:val="24"/>
          <w:szCs w:val="24"/>
        </w:rPr>
        <w:t xml:space="preserve">банковского </w:t>
      </w:r>
      <w:r w:rsidRPr="0094238E">
        <w:rPr>
          <w:rFonts w:ascii="Times New Roman" w:hAnsi="Times New Roman"/>
          <w:sz w:val="24"/>
          <w:szCs w:val="24"/>
        </w:rPr>
        <w:t>вклада, вся сумма Вклада пере</w:t>
      </w:r>
      <w:r w:rsidR="00F908C0" w:rsidRPr="0094238E">
        <w:rPr>
          <w:rFonts w:ascii="Times New Roman" w:hAnsi="Times New Roman"/>
          <w:sz w:val="24"/>
          <w:szCs w:val="24"/>
        </w:rPr>
        <w:t>числяется на счет для перечисления сре</w:t>
      </w:r>
      <w:proofErr w:type="gramStart"/>
      <w:r w:rsidR="00F908C0" w:rsidRPr="0094238E">
        <w:rPr>
          <w:rFonts w:ascii="Times New Roman" w:hAnsi="Times New Roman"/>
          <w:sz w:val="24"/>
          <w:szCs w:val="24"/>
        </w:rPr>
        <w:t>дств Вкл</w:t>
      </w:r>
      <w:proofErr w:type="gramEnd"/>
      <w:r w:rsidR="00F908C0" w:rsidRPr="0094238E">
        <w:rPr>
          <w:rFonts w:ascii="Times New Roman" w:hAnsi="Times New Roman"/>
          <w:sz w:val="24"/>
          <w:szCs w:val="24"/>
        </w:rPr>
        <w:t xml:space="preserve">ада, указанный в Заявлении об открытии </w:t>
      </w:r>
      <w:r w:rsidR="00551A5F" w:rsidRPr="0094238E">
        <w:rPr>
          <w:rFonts w:ascii="Times New Roman" w:hAnsi="Times New Roman"/>
          <w:sz w:val="24"/>
          <w:szCs w:val="24"/>
        </w:rPr>
        <w:t xml:space="preserve">банковского </w:t>
      </w:r>
      <w:r w:rsidR="00F908C0" w:rsidRPr="0094238E">
        <w:rPr>
          <w:rFonts w:ascii="Times New Roman" w:hAnsi="Times New Roman"/>
          <w:sz w:val="24"/>
          <w:szCs w:val="24"/>
        </w:rPr>
        <w:t xml:space="preserve">вклада. Если в Заявлении об открытии </w:t>
      </w:r>
      <w:r w:rsidR="007C245E" w:rsidRPr="0094238E">
        <w:rPr>
          <w:rFonts w:ascii="Times New Roman" w:hAnsi="Times New Roman"/>
          <w:sz w:val="24"/>
          <w:szCs w:val="24"/>
        </w:rPr>
        <w:t xml:space="preserve">банковского </w:t>
      </w:r>
      <w:r w:rsidR="00F908C0" w:rsidRPr="0094238E">
        <w:rPr>
          <w:rFonts w:ascii="Times New Roman" w:hAnsi="Times New Roman"/>
          <w:sz w:val="24"/>
          <w:szCs w:val="24"/>
        </w:rPr>
        <w:t xml:space="preserve">вклада </w:t>
      </w:r>
      <w:r w:rsidR="00551A5F" w:rsidRPr="0094238E">
        <w:rPr>
          <w:rFonts w:ascii="Times New Roman" w:hAnsi="Times New Roman"/>
          <w:sz w:val="24"/>
          <w:szCs w:val="24"/>
        </w:rPr>
        <w:t>у</w:t>
      </w:r>
      <w:r w:rsidR="00F908C0" w:rsidRPr="0094238E">
        <w:rPr>
          <w:rFonts w:ascii="Times New Roman" w:hAnsi="Times New Roman"/>
          <w:sz w:val="24"/>
          <w:szCs w:val="24"/>
        </w:rPr>
        <w:t>казан Счет Вклада «до востребования», на перечисленную сумму денежных средств начисляются проценты по установленной Банком ставке для Вкладов «до востребования». Если в Заявлении об открытии вклада Вкладчиком указан иной открытый в Банке счет, начисление процентов по счету производится в соответствии с Условиями/Тарифами</w:t>
      </w:r>
      <w:r w:rsidR="00551A5F" w:rsidRPr="0094238E">
        <w:rPr>
          <w:rFonts w:ascii="Times New Roman" w:hAnsi="Times New Roman"/>
          <w:sz w:val="24"/>
          <w:szCs w:val="24"/>
        </w:rPr>
        <w:t xml:space="preserve"> Банка</w:t>
      </w:r>
      <w:r w:rsidR="00F908C0" w:rsidRPr="0094238E">
        <w:rPr>
          <w:rFonts w:ascii="Times New Roman" w:hAnsi="Times New Roman"/>
          <w:sz w:val="24"/>
          <w:szCs w:val="24"/>
        </w:rPr>
        <w:t xml:space="preserve"> по такому счету.</w:t>
      </w:r>
    </w:p>
    <w:p w:rsidR="0067793B" w:rsidRPr="0094238E" w:rsidRDefault="00903386" w:rsidP="0094238E">
      <w:pPr>
        <w:pStyle w:val="a5"/>
        <w:numPr>
          <w:ilvl w:val="1"/>
          <w:numId w:val="1"/>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За период фактического нахождения денежных сре</w:t>
      </w:r>
      <w:proofErr w:type="gramStart"/>
      <w:r w:rsidRPr="0094238E">
        <w:rPr>
          <w:rFonts w:ascii="Times New Roman" w:hAnsi="Times New Roman"/>
          <w:sz w:val="24"/>
          <w:szCs w:val="24"/>
        </w:rPr>
        <w:t>дств в Ср</w:t>
      </w:r>
      <w:proofErr w:type="gramEnd"/>
      <w:r w:rsidRPr="0094238E">
        <w:rPr>
          <w:rFonts w:ascii="Times New Roman" w:hAnsi="Times New Roman"/>
          <w:sz w:val="24"/>
          <w:szCs w:val="24"/>
        </w:rPr>
        <w:t>очном вкладе на сумму Вклада будет</w:t>
      </w:r>
      <w:r w:rsidR="0067793B" w:rsidRPr="0094238E">
        <w:rPr>
          <w:rFonts w:ascii="Times New Roman" w:hAnsi="Times New Roman"/>
          <w:sz w:val="24"/>
          <w:szCs w:val="24"/>
        </w:rPr>
        <w:t xml:space="preserve"> начисляться доход по ставке досрочного востребования Вклада, указанной в Заявлении об открытии </w:t>
      </w:r>
      <w:r w:rsidR="005C1D09" w:rsidRPr="0094238E">
        <w:rPr>
          <w:rFonts w:ascii="Times New Roman" w:hAnsi="Times New Roman"/>
          <w:sz w:val="24"/>
          <w:szCs w:val="24"/>
        </w:rPr>
        <w:t xml:space="preserve">банковского </w:t>
      </w:r>
      <w:r w:rsidR="0067793B" w:rsidRPr="0094238E">
        <w:rPr>
          <w:rFonts w:ascii="Times New Roman" w:hAnsi="Times New Roman"/>
          <w:sz w:val="24"/>
          <w:szCs w:val="24"/>
        </w:rPr>
        <w:t>вклада, в следующих случаях досрочного востребования Вклада:</w:t>
      </w:r>
    </w:p>
    <w:p w:rsidR="000F6C52" w:rsidRPr="0094238E" w:rsidRDefault="0067793B" w:rsidP="0094238E">
      <w:pPr>
        <w:pStyle w:val="a5"/>
        <w:numPr>
          <w:ilvl w:val="0"/>
          <w:numId w:val="2"/>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досрочного востребования Вкладчиком суммы Вклада (или е</w:t>
      </w:r>
      <w:r w:rsidR="00E3123B">
        <w:rPr>
          <w:rFonts w:ascii="Times New Roman" w:hAnsi="Times New Roman"/>
          <w:sz w:val="24"/>
          <w:szCs w:val="24"/>
        </w:rPr>
        <w:t>ё</w:t>
      </w:r>
      <w:r w:rsidRPr="0094238E">
        <w:rPr>
          <w:rFonts w:ascii="Times New Roman" w:hAnsi="Times New Roman"/>
          <w:sz w:val="24"/>
          <w:szCs w:val="24"/>
        </w:rPr>
        <w:t xml:space="preserve"> части), если расходные операции по Вкладу согласно Заявлению об открытии </w:t>
      </w:r>
      <w:r w:rsidR="005C1D09" w:rsidRPr="0094238E">
        <w:rPr>
          <w:rFonts w:ascii="Times New Roman" w:hAnsi="Times New Roman"/>
          <w:sz w:val="24"/>
          <w:szCs w:val="24"/>
        </w:rPr>
        <w:t xml:space="preserve">банковского </w:t>
      </w:r>
      <w:r w:rsidRPr="0094238E">
        <w:rPr>
          <w:rFonts w:ascii="Times New Roman" w:hAnsi="Times New Roman"/>
          <w:sz w:val="24"/>
          <w:szCs w:val="24"/>
        </w:rPr>
        <w:t>вклада не допускаются;</w:t>
      </w:r>
    </w:p>
    <w:p w:rsidR="00422FE1" w:rsidRPr="0094238E" w:rsidRDefault="000F6C52" w:rsidP="0094238E">
      <w:pPr>
        <w:pStyle w:val="a5"/>
        <w:numPr>
          <w:ilvl w:val="0"/>
          <w:numId w:val="2"/>
        </w:numPr>
        <w:shd w:val="clear" w:color="auto" w:fill="FFFFFF" w:themeFill="background1"/>
        <w:ind w:left="709" w:firstLine="11"/>
        <w:jc w:val="both"/>
        <w:rPr>
          <w:rFonts w:ascii="Times New Roman" w:hAnsi="Times New Roman"/>
          <w:sz w:val="24"/>
          <w:szCs w:val="24"/>
        </w:rPr>
      </w:pPr>
      <w:r w:rsidRPr="0094238E">
        <w:rPr>
          <w:rFonts w:ascii="Times New Roman" w:hAnsi="Times New Roman"/>
          <w:sz w:val="24"/>
          <w:szCs w:val="24"/>
        </w:rPr>
        <w:t xml:space="preserve">если расходные операции по Вкладу согласно </w:t>
      </w:r>
      <w:r w:rsidR="001D1D62" w:rsidRPr="0094238E">
        <w:rPr>
          <w:rFonts w:ascii="Times New Roman" w:hAnsi="Times New Roman"/>
          <w:sz w:val="24"/>
          <w:szCs w:val="24"/>
        </w:rPr>
        <w:t>Зая</w:t>
      </w:r>
      <w:r w:rsidR="00422FE1" w:rsidRPr="0094238E">
        <w:rPr>
          <w:rFonts w:ascii="Times New Roman" w:hAnsi="Times New Roman"/>
          <w:sz w:val="24"/>
          <w:szCs w:val="24"/>
        </w:rPr>
        <w:t>в</w:t>
      </w:r>
      <w:r w:rsidR="001D1D62" w:rsidRPr="0094238E">
        <w:rPr>
          <w:rFonts w:ascii="Times New Roman" w:hAnsi="Times New Roman"/>
          <w:sz w:val="24"/>
          <w:szCs w:val="24"/>
        </w:rPr>
        <w:t>лению</w:t>
      </w:r>
      <w:r w:rsidR="00422FE1" w:rsidRPr="0094238E">
        <w:rPr>
          <w:rFonts w:ascii="Times New Roman" w:hAnsi="Times New Roman"/>
          <w:sz w:val="24"/>
          <w:szCs w:val="24"/>
        </w:rPr>
        <w:t xml:space="preserve"> об открытии </w:t>
      </w:r>
      <w:r w:rsidR="0010372B" w:rsidRPr="0094238E">
        <w:rPr>
          <w:rFonts w:ascii="Times New Roman" w:hAnsi="Times New Roman"/>
          <w:sz w:val="24"/>
          <w:szCs w:val="24"/>
        </w:rPr>
        <w:t xml:space="preserve">банковского </w:t>
      </w:r>
      <w:r w:rsidR="00422FE1" w:rsidRPr="0094238E">
        <w:rPr>
          <w:rFonts w:ascii="Times New Roman" w:hAnsi="Times New Roman"/>
          <w:sz w:val="24"/>
          <w:szCs w:val="24"/>
        </w:rPr>
        <w:t xml:space="preserve">вклада допускаются, но вследствие совершения расходной операции по Вкладу до истечения Срока вклада во Вкладе останется денежная сумма меньше неснижаемого остатка, указанного в Заявлении об открытии </w:t>
      </w:r>
      <w:r w:rsidR="0010372B" w:rsidRPr="0094238E">
        <w:rPr>
          <w:rFonts w:ascii="Times New Roman" w:hAnsi="Times New Roman"/>
          <w:sz w:val="24"/>
          <w:szCs w:val="24"/>
        </w:rPr>
        <w:t xml:space="preserve">банковского </w:t>
      </w:r>
      <w:r w:rsidR="00422FE1" w:rsidRPr="0094238E">
        <w:rPr>
          <w:rFonts w:ascii="Times New Roman" w:hAnsi="Times New Roman"/>
          <w:sz w:val="24"/>
          <w:szCs w:val="24"/>
        </w:rPr>
        <w:t>вклада.</w:t>
      </w:r>
    </w:p>
    <w:p w:rsidR="007335E4" w:rsidRPr="0094238E" w:rsidRDefault="00422FE1"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 xml:space="preserve">Указанное востребование Вклада является основанием </w:t>
      </w:r>
      <w:r w:rsidR="0010372B" w:rsidRPr="0094238E">
        <w:rPr>
          <w:rFonts w:ascii="Times New Roman" w:hAnsi="Times New Roman"/>
          <w:sz w:val="24"/>
          <w:szCs w:val="24"/>
        </w:rPr>
        <w:t xml:space="preserve">для </w:t>
      </w:r>
      <w:r w:rsidRPr="0094238E">
        <w:rPr>
          <w:rFonts w:ascii="Times New Roman" w:hAnsi="Times New Roman"/>
          <w:sz w:val="24"/>
          <w:szCs w:val="24"/>
        </w:rPr>
        <w:t>закрытия Счета вклада.</w:t>
      </w:r>
    </w:p>
    <w:p w:rsidR="006B6F1A" w:rsidRPr="0094238E" w:rsidRDefault="007335E4" w:rsidP="0094238E">
      <w:pPr>
        <w:pStyle w:val="a5"/>
        <w:numPr>
          <w:ilvl w:val="1"/>
          <w:numId w:val="1"/>
        </w:numPr>
        <w:shd w:val="clear" w:color="auto" w:fill="FFFFFF" w:themeFill="background1"/>
        <w:ind w:left="709" w:firstLine="11"/>
        <w:jc w:val="both"/>
        <w:rPr>
          <w:rFonts w:ascii="Times New Roman" w:hAnsi="Times New Roman"/>
          <w:sz w:val="24"/>
          <w:szCs w:val="24"/>
        </w:rPr>
      </w:pPr>
      <w:proofErr w:type="gramStart"/>
      <w:r w:rsidRPr="0094238E">
        <w:rPr>
          <w:rFonts w:ascii="Times New Roman" w:hAnsi="Times New Roman"/>
          <w:sz w:val="24"/>
          <w:szCs w:val="24"/>
        </w:rPr>
        <w:t>При досрочном востребовании Срочного вклада, если до истечения Срока вклада Вкладчику выплачивались проценты, в момент выплаты Банком досрочно востребованной суммы Вклада Банку возмещается разница между суммой выплаченных по срочной ставке за неполный период Срока вклада процентов и суммой процентов, причитающихся Вкладчику в связи с досрочным востребованием Вклада, путем удержания Банком соответствующей суммы из суммы Вклада.</w:t>
      </w:r>
      <w:proofErr w:type="gramEnd"/>
    </w:p>
    <w:p w:rsidR="006B6F1A" w:rsidRPr="0094238E" w:rsidRDefault="006B6F1A"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Если Договор вклада продлевался на очередной Срок вклада, доход по ставке для случая досрочного востребования вклада, указанной в Заявлении об открытии вклада, выплачивается за период фактического нахождения денежных средств во Вкладе в течение очередного Срока вклада со дня последнего продления Вклада, а проценты, начисленные за предыдущий (</w:t>
      </w:r>
      <w:proofErr w:type="spellStart"/>
      <w:r w:rsidRPr="0094238E">
        <w:rPr>
          <w:rFonts w:ascii="Times New Roman" w:hAnsi="Times New Roman"/>
          <w:sz w:val="24"/>
          <w:szCs w:val="24"/>
        </w:rPr>
        <w:t>ие</w:t>
      </w:r>
      <w:proofErr w:type="spellEnd"/>
      <w:r w:rsidRPr="0094238E">
        <w:rPr>
          <w:rFonts w:ascii="Times New Roman" w:hAnsi="Times New Roman"/>
          <w:sz w:val="24"/>
          <w:szCs w:val="24"/>
        </w:rPr>
        <w:t>) Сро</w:t>
      </w:r>
      <w:proofErr w:type="gramStart"/>
      <w:r w:rsidRPr="0094238E">
        <w:rPr>
          <w:rFonts w:ascii="Times New Roman" w:hAnsi="Times New Roman"/>
          <w:sz w:val="24"/>
          <w:szCs w:val="24"/>
        </w:rPr>
        <w:t>к(</w:t>
      </w:r>
      <w:proofErr w:type="gramEnd"/>
      <w:r w:rsidRPr="0094238E">
        <w:rPr>
          <w:rFonts w:ascii="Times New Roman" w:hAnsi="Times New Roman"/>
          <w:sz w:val="24"/>
          <w:szCs w:val="24"/>
        </w:rPr>
        <w:t>и) вклада, не пересчитываются.</w:t>
      </w:r>
    </w:p>
    <w:p w:rsidR="00B22C08" w:rsidRPr="0094238E" w:rsidRDefault="006B6F1A" w:rsidP="0094238E">
      <w:pPr>
        <w:pStyle w:val="a5"/>
        <w:shd w:val="clear" w:color="auto" w:fill="FFFFFF" w:themeFill="background1"/>
        <w:jc w:val="both"/>
        <w:rPr>
          <w:rFonts w:ascii="Times New Roman" w:hAnsi="Times New Roman"/>
          <w:sz w:val="24"/>
          <w:szCs w:val="24"/>
        </w:rPr>
      </w:pPr>
      <w:r w:rsidRPr="0094238E">
        <w:rPr>
          <w:rFonts w:ascii="Times New Roman" w:hAnsi="Times New Roman"/>
          <w:sz w:val="24"/>
          <w:szCs w:val="24"/>
        </w:rPr>
        <w:t xml:space="preserve">При досрочном востребовании части Срочного вклада ранее истечения Срока вклада, указанного в Заявлении об открытии </w:t>
      </w:r>
      <w:r w:rsidR="0002290E" w:rsidRPr="0094238E">
        <w:rPr>
          <w:rFonts w:ascii="Times New Roman" w:hAnsi="Times New Roman"/>
          <w:sz w:val="24"/>
          <w:szCs w:val="24"/>
        </w:rPr>
        <w:t xml:space="preserve">банковского </w:t>
      </w:r>
      <w:r w:rsidRPr="0094238E">
        <w:rPr>
          <w:rFonts w:ascii="Times New Roman" w:hAnsi="Times New Roman"/>
          <w:sz w:val="24"/>
          <w:szCs w:val="24"/>
        </w:rPr>
        <w:t xml:space="preserve">вклада, оставшаяся сумма перечисляется </w:t>
      </w:r>
      <w:r w:rsidRPr="0094238E">
        <w:rPr>
          <w:rFonts w:ascii="Times New Roman" w:hAnsi="Times New Roman"/>
          <w:sz w:val="24"/>
          <w:szCs w:val="24"/>
        </w:rPr>
        <w:lastRenderedPageBreak/>
        <w:t>на счет для выплаты сре</w:t>
      </w:r>
      <w:proofErr w:type="gramStart"/>
      <w:r w:rsidRPr="0094238E">
        <w:rPr>
          <w:rFonts w:ascii="Times New Roman" w:hAnsi="Times New Roman"/>
          <w:sz w:val="24"/>
          <w:szCs w:val="24"/>
        </w:rPr>
        <w:t>дств Вкл</w:t>
      </w:r>
      <w:proofErr w:type="gramEnd"/>
      <w:r w:rsidRPr="0094238E">
        <w:rPr>
          <w:rFonts w:ascii="Times New Roman" w:hAnsi="Times New Roman"/>
          <w:sz w:val="24"/>
          <w:szCs w:val="24"/>
        </w:rPr>
        <w:t xml:space="preserve">ада, указанный в Заявлении об открытии </w:t>
      </w:r>
      <w:r w:rsidR="0002290E" w:rsidRPr="0094238E">
        <w:rPr>
          <w:rFonts w:ascii="Times New Roman" w:hAnsi="Times New Roman"/>
          <w:sz w:val="24"/>
          <w:szCs w:val="24"/>
        </w:rPr>
        <w:t xml:space="preserve">банковского </w:t>
      </w:r>
      <w:r w:rsidRPr="0094238E">
        <w:rPr>
          <w:rFonts w:ascii="Times New Roman" w:hAnsi="Times New Roman"/>
          <w:sz w:val="24"/>
          <w:szCs w:val="24"/>
        </w:rPr>
        <w:t xml:space="preserve">вклада. Если в Заявлении об открытии </w:t>
      </w:r>
      <w:r w:rsidR="0002290E" w:rsidRPr="0094238E">
        <w:rPr>
          <w:rFonts w:ascii="Times New Roman" w:hAnsi="Times New Roman"/>
          <w:sz w:val="24"/>
          <w:szCs w:val="24"/>
        </w:rPr>
        <w:t xml:space="preserve">банковского </w:t>
      </w:r>
      <w:r w:rsidRPr="0094238E">
        <w:rPr>
          <w:rFonts w:ascii="Times New Roman" w:hAnsi="Times New Roman"/>
          <w:sz w:val="24"/>
          <w:szCs w:val="24"/>
        </w:rPr>
        <w:t xml:space="preserve">вклада указан Счет Вклада «до востребования», на перечисленную сумму денежных средств начисляются проценты по установленной Банком ставке для Вкладов «до востребования». Если в Заявлении об открытии </w:t>
      </w:r>
      <w:r w:rsidR="0002290E" w:rsidRPr="0094238E">
        <w:rPr>
          <w:rFonts w:ascii="Times New Roman" w:hAnsi="Times New Roman"/>
          <w:sz w:val="24"/>
          <w:szCs w:val="24"/>
        </w:rPr>
        <w:t xml:space="preserve">банковского </w:t>
      </w:r>
      <w:r w:rsidRPr="0094238E">
        <w:rPr>
          <w:rFonts w:ascii="Times New Roman" w:hAnsi="Times New Roman"/>
          <w:sz w:val="24"/>
          <w:szCs w:val="24"/>
        </w:rPr>
        <w:t>вклада Вкладчиком указан иной открытый в Банке счет, начисление процентов по счету производится в соответствии с Условиями/Тарифами</w:t>
      </w:r>
      <w:r w:rsidR="0002290E" w:rsidRPr="0094238E">
        <w:rPr>
          <w:rFonts w:ascii="Times New Roman" w:hAnsi="Times New Roman"/>
          <w:sz w:val="24"/>
          <w:szCs w:val="24"/>
        </w:rPr>
        <w:t xml:space="preserve"> Банка </w:t>
      </w:r>
      <w:r w:rsidRPr="0094238E">
        <w:rPr>
          <w:rFonts w:ascii="Times New Roman" w:hAnsi="Times New Roman"/>
          <w:sz w:val="24"/>
          <w:szCs w:val="24"/>
        </w:rPr>
        <w:t>по такому счету.</w:t>
      </w:r>
    </w:p>
    <w:p w:rsidR="003A5FEC" w:rsidRPr="0094238E" w:rsidRDefault="003A5FEC" w:rsidP="0094238E">
      <w:pPr>
        <w:pStyle w:val="a5"/>
        <w:numPr>
          <w:ilvl w:val="1"/>
          <w:numId w:val="1"/>
        </w:numPr>
        <w:shd w:val="clear" w:color="auto" w:fill="FFFFFF" w:themeFill="background1"/>
        <w:ind w:left="709" w:firstLine="11"/>
        <w:jc w:val="both"/>
        <w:rPr>
          <w:rFonts w:ascii="Times New Roman" w:hAnsi="Times New Roman"/>
          <w:sz w:val="24"/>
          <w:szCs w:val="24"/>
        </w:rPr>
      </w:pPr>
      <w:proofErr w:type="gramStart"/>
      <w:r w:rsidRPr="0094238E">
        <w:rPr>
          <w:rFonts w:ascii="Times New Roman" w:hAnsi="Times New Roman"/>
          <w:sz w:val="24"/>
          <w:szCs w:val="24"/>
        </w:rPr>
        <w:t>В соответствии со статьей 214.2 Налогового кодекса Российской Федерации по окончании налогового периода (не позднее 01 февраля следующего года) Банк представляет в налоговый орган информацию о суммах выплаченных процентов за исключением процентов, выплаченных по вкладам в валюте Российской Федерации, процентная ставка по которым в течение всего налогового периода не превышает 1 % (годовых), в отношении каждого физического лица которому проводились такие</w:t>
      </w:r>
      <w:proofErr w:type="gramEnd"/>
      <w:r w:rsidRPr="0094238E">
        <w:rPr>
          <w:rFonts w:ascii="Times New Roman" w:hAnsi="Times New Roman"/>
          <w:sz w:val="24"/>
          <w:szCs w:val="24"/>
        </w:rPr>
        <w:t xml:space="preserve"> выплаты в течение налогового периода. </w:t>
      </w:r>
    </w:p>
    <w:p w:rsidR="000622FF" w:rsidRPr="0094238E" w:rsidRDefault="000622FF" w:rsidP="0094238E">
      <w:pPr>
        <w:pStyle w:val="a5"/>
        <w:shd w:val="clear" w:color="auto" w:fill="FFFFFF" w:themeFill="background1"/>
        <w:jc w:val="both"/>
        <w:rPr>
          <w:rFonts w:ascii="Times New Roman" w:hAnsi="Times New Roman"/>
          <w:sz w:val="24"/>
          <w:szCs w:val="24"/>
        </w:rPr>
      </w:pPr>
    </w:p>
    <w:p w:rsidR="00612552" w:rsidRPr="0094238E" w:rsidRDefault="00612552" w:rsidP="0094238E">
      <w:pPr>
        <w:pStyle w:val="a5"/>
        <w:numPr>
          <w:ilvl w:val="0"/>
          <w:numId w:val="1"/>
        </w:numPr>
        <w:shd w:val="clear" w:color="auto" w:fill="FFFFFF" w:themeFill="background1"/>
        <w:jc w:val="center"/>
        <w:rPr>
          <w:rFonts w:ascii="Times New Roman" w:hAnsi="Times New Roman"/>
          <w:b/>
          <w:bCs/>
          <w:sz w:val="24"/>
          <w:szCs w:val="24"/>
        </w:rPr>
      </w:pPr>
      <w:r w:rsidRPr="0094238E">
        <w:rPr>
          <w:rFonts w:ascii="Times New Roman" w:hAnsi="Times New Roman"/>
          <w:b/>
          <w:bCs/>
          <w:sz w:val="24"/>
          <w:szCs w:val="24"/>
        </w:rPr>
        <w:t>ПРАВА И ОБЯЗАННОСТИ СТОРОН</w:t>
      </w:r>
    </w:p>
    <w:p w:rsidR="00612552" w:rsidRPr="0094238E" w:rsidRDefault="00612552" w:rsidP="0094238E">
      <w:pPr>
        <w:pStyle w:val="a5"/>
        <w:shd w:val="clear" w:color="auto" w:fill="FFFFFF" w:themeFill="background1"/>
        <w:ind w:left="502"/>
        <w:rPr>
          <w:rFonts w:ascii="Times New Roman" w:hAnsi="Times New Roman"/>
          <w:sz w:val="24"/>
          <w:szCs w:val="24"/>
        </w:rPr>
      </w:pPr>
    </w:p>
    <w:p w:rsidR="00612552" w:rsidRPr="0094238E" w:rsidRDefault="00612552" w:rsidP="0094238E">
      <w:pPr>
        <w:pStyle w:val="a5"/>
        <w:numPr>
          <w:ilvl w:val="1"/>
          <w:numId w:val="1"/>
        </w:numPr>
        <w:shd w:val="clear" w:color="auto" w:fill="FFFFFF" w:themeFill="background1"/>
        <w:ind w:left="851" w:firstLine="0"/>
        <w:rPr>
          <w:rFonts w:ascii="Times New Roman" w:hAnsi="Times New Roman"/>
          <w:b/>
          <w:bCs/>
          <w:sz w:val="24"/>
          <w:szCs w:val="24"/>
        </w:rPr>
      </w:pPr>
      <w:r w:rsidRPr="0094238E">
        <w:rPr>
          <w:rFonts w:ascii="Times New Roman" w:hAnsi="Times New Roman"/>
          <w:sz w:val="24"/>
          <w:szCs w:val="24"/>
        </w:rPr>
        <w:t xml:space="preserve"> </w:t>
      </w:r>
      <w:r w:rsidRPr="0094238E">
        <w:rPr>
          <w:rFonts w:ascii="Times New Roman" w:hAnsi="Times New Roman"/>
          <w:b/>
          <w:bCs/>
          <w:sz w:val="24"/>
          <w:szCs w:val="24"/>
        </w:rPr>
        <w:t>Банк обязан:</w:t>
      </w:r>
    </w:p>
    <w:p w:rsidR="00612552" w:rsidRPr="0094238E" w:rsidRDefault="00612552" w:rsidP="0094238E">
      <w:pPr>
        <w:pStyle w:val="a5"/>
        <w:numPr>
          <w:ilvl w:val="2"/>
          <w:numId w:val="1"/>
        </w:numPr>
        <w:shd w:val="clear" w:color="auto" w:fill="FFFFFF" w:themeFill="background1"/>
        <w:ind w:left="1418" w:hanging="709"/>
        <w:rPr>
          <w:rFonts w:ascii="Times New Roman" w:hAnsi="Times New Roman"/>
          <w:sz w:val="24"/>
          <w:szCs w:val="24"/>
        </w:rPr>
      </w:pPr>
      <w:r w:rsidRPr="0094238E">
        <w:rPr>
          <w:rFonts w:ascii="Times New Roman" w:hAnsi="Times New Roman"/>
          <w:sz w:val="24"/>
          <w:szCs w:val="24"/>
        </w:rPr>
        <w:t>Обеспечить сохранность вверенных ему Вкладчиком денежных средств.</w:t>
      </w:r>
    </w:p>
    <w:p w:rsidR="00612552" w:rsidRPr="0094238E" w:rsidRDefault="00612552" w:rsidP="0094238E">
      <w:pPr>
        <w:pStyle w:val="a5"/>
        <w:numPr>
          <w:ilvl w:val="2"/>
          <w:numId w:val="1"/>
        </w:numPr>
        <w:shd w:val="clear" w:color="auto" w:fill="FFFFFF" w:themeFill="background1"/>
        <w:ind w:left="709" w:firstLine="0"/>
        <w:jc w:val="both"/>
        <w:rPr>
          <w:rFonts w:ascii="Times New Roman" w:hAnsi="Times New Roman"/>
          <w:sz w:val="24"/>
          <w:szCs w:val="24"/>
        </w:rPr>
      </w:pPr>
      <w:r w:rsidRPr="0094238E">
        <w:rPr>
          <w:rFonts w:ascii="Times New Roman" w:hAnsi="Times New Roman"/>
          <w:sz w:val="24"/>
          <w:szCs w:val="24"/>
        </w:rPr>
        <w:t>Гарантировать тайну Вклада и предоставлять сведения по нему только в случаях и в порядке, предусмотренных законодательством Российской Федерации</w:t>
      </w:r>
      <w:r w:rsidR="00BD4014" w:rsidRPr="0094238E">
        <w:rPr>
          <w:rFonts w:ascii="Times New Roman" w:hAnsi="Times New Roman"/>
          <w:sz w:val="24"/>
          <w:szCs w:val="24"/>
        </w:rPr>
        <w:t>.</w:t>
      </w:r>
    </w:p>
    <w:p w:rsidR="00BD4014" w:rsidRPr="0094238E" w:rsidRDefault="00BD4014" w:rsidP="0094238E">
      <w:pPr>
        <w:pStyle w:val="a5"/>
        <w:numPr>
          <w:ilvl w:val="2"/>
          <w:numId w:val="1"/>
        </w:numPr>
        <w:shd w:val="clear" w:color="auto" w:fill="FFFFFF" w:themeFill="background1"/>
        <w:ind w:left="709" w:firstLine="0"/>
        <w:jc w:val="both"/>
        <w:rPr>
          <w:rFonts w:ascii="Times New Roman" w:hAnsi="Times New Roman"/>
          <w:sz w:val="24"/>
          <w:szCs w:val="24"/>
        </w:rPr>
      </w:pPr>
      <w:proofErr w:type="gramStart"/>
      <w:r w:rsidRPr="0094238E">
        <w:rPr>
          <w:rFonts w:ascii="Times New Roman" w:hAnsi="Times New Roman"/>
          <w:sz w:val="24"/>
          <w:szCs w:val="24"/>
        </w:rPr>
        <w:t>Зачислить на Счет вклада денежные средства, поступившие в наличной и/или в форме безналичного перечисления.</w:t>
      </w:r>
      <w:proofErr w:type="gramEnd"/>
    </w:p>
    <w:p w:rsidR="00BD4014" w:rsidRPr="0094238E" w:rsidRDefault="00BD4014" w:rsidP="0094238E">
      <w:pPr>
        <w:pStyle w:val="a5"/>
        <w:numPr>
          <w:ilvl w:val="2"/>
          <w:numId w:val="1"/>
        </w:numPr>
        <w:shd w:val="clear" w:color="auto" w:fill="FFFFFF" w:themeFill="background1"/>
        <w:ind w:left="709" w:firstLine="0"/>
        <w:jc w:val="both"/>
        <w:rPr>
          <w:rFonts w:ascii="Times New Roman" w:hAnsi="Times New Roman"/>
          <w:sz w:val="24"/>
          <w:szCs w:val="24"/>
        </w:rPr>
      </w:pPr>
      <w:r w:rsidRPr="0094238E">
        <w:rPr>
          <w:rFonts w:ascii="Times New Roman" w:hAnsi="Times New Roman"/>
          <w:sz w:val="24"/>
          <w:szCs w:val="24"/>
        </w:rPr>
        <w:t>Возвратить сумму Вклада по первому требованию Вкладчика по истечени</w:t>
      </w:r>
      <w:r w:rsidR="00E3123B">
        <w:rPr>
          <w:rFonts w:ascii="Times New Roman" w:hAnsi="Times New Roman"/>
          <w:sz w:val="24"/>
          <w:szCs w:val="24"/>
        </w:rPr>
        <w:t>и</w:t>
      </w:r>
      <w:r w:rsidRPr="0094238E">
        <w:rPr>
          <w:rFonts w:ascii="Times New Roman" w:hAnsi="Times New Roman"/>
          <w:sz w:val="24"/>
          <w:szCs w:val="24"/>
        </w:rPr>
        <w:t xml:space="preserve"> срока вклада, указанного в Заявлении </w:t>
      </w:r>
      <w:r w:rsidR="004F15F0" w:rsidRPr="0094238E">
        <w:rPr>
          <w:rFonts w:ascii="Times New Roman" w:hAnsi="Times New Roman"/>
          <w:sz w:val="24"/>
          <w:szCs w:val="24"/>
        </w:rPr>
        <w:t>об</w:t>
      </w:r>
      <w:r w:rsidRPr="0094238E">
        <w:rPr>
          <w:rFonts w:ascii="Times New Roman" w:hAnsi="Times New Roman"/>
          <w:sz w:val="24"/>
          <w:szCs w:val="24"/>
        </w:rPr>
        <w:t xml:space="preserve"> открыти</w:t>
      </w:r>
      <w:r w:rsidR="004F15F0" w:rsidRPr="0094238E">
        <w:rPr>
          <w:rFonts w:ascii="Times New Roman" w:hAnsi="Times New Roman"/>
          <w:sz w:val="24"/>
          <w:szCs w:val="24"/>
        </w:rPr>
        <w:t>и</w:t>
      </w:r>
      <w:r w:rsidRPr="0094238E">
        <w:rPr>
          <w:rFonts w:ascii="Times New Roman" w:hAnsi="Times New Roman"/>
          <w:sz w:val="24"/>
          <w:szCs w:val="24"/>
        </w:rPr>
        <w:t xml:space="preserve"> </w:t>
      </w:r>
      <w:r w:rsidR="004F15F0" w:rsidRPr="0094238E">
        <w:rPr>
          <w:rFonts w:ascii="Times New Roman" w:hAnsi="Times New Roman"/>
          <w:sz w:val="24"/>
          <w:szCs w:val="24"/>
        </w:rPr>
        <w:t xml:space="preserve">банковского </w:t>
      </w:r>
      <w:r w:rsidRPr="0094238E">
        <w:rPr>
          <w:rFonts w:ascii="Times New Roman" w:hAnsi="Times New Roman"/>
          <w:sz w:val="24"/>
          <w:szCs w:val="24"/>
        </w:rPr>
        <w:t>вклада, или по истечении срока Вклада, установленного при продлении Договора вклада, или в день досрочного востребования Вклада.</w:t>
      </w:r>
    </w:p>
    <w:p w:rsidR="00DE0406" w:rsidRPr="0094238E" w:rsidRDefault="00DE0406" w:rsidP="0094238E">
      <w:pPr>
        <w:pStyle w:val="a5"/>
        <w:numPr>
          <w:ilvl w:val="2"/>
          <w:numId w:val="1"/>
        </w:numPr>
        <w:shd w:val="clear" w:color="auto" w:fill="FFFFFF" w:themeFill="background1"/>
        <w:ind w:left="709" w:firstLine="0"/>
        <w:jc w:val="both"/>
        <w:rPr>
          <w:rFonts w:ascii="Times New Roman" w:hAnsi="Times New Roman"/>
          <w:sz w:val="24"/>
          <w:szCs w:val="24"/>
        </w:rPr>
      </w:pPr>
      <w:r w:rsidRPr="0094238E">
        <w:rPr>
          <w:rFonts w:ascii="Times New Roman" w:hAnsi="Times New Roman"/>
          <w:sz w:val="24"/>
          <w:szCs w:val="24"/>
        </w:rPr>
        <w:t xml:space="preserve">Банк возвращает Вклад путем перечисления суммы Вклада с причитающимися процентами на Текущий счет (счет Вкладчика, указанный в Условиях </w:t>
      </w:r>
      <w:r w:rsidR="00D71927" w:rsidRPr="0094238E">
        <w:rPr>
          <w:rFonts w:ascii="Times New Roman" w:hAnsi="Times New Roman"/>
          <w:sz w:val="24"/>
          <w:szCs w:val="24"/>
        </w:rPr>
        <w:t>срочного</w:t>
      </w:r>
      <w:r w:rsidRPr="0094238E">
        <w:rPr>
          <w:rFonts w:ascii="Times New Roman" w:hAnsi="Times New Roman"/>
          <w:sz w:val="24"/>
          <w:szCs w:val="24"/>
        </w:rPr>
        <w:t xml:space="preserve"> вклада</w:t>
      </w:r>
      <w:r w:rsidR="00FD34E6">
        <w:rPr>
          <w:rFonts w:ascii="Times New Roman" w:hAnsi="Times New Roman"/>
          <w:sz w:val="24"/>
          <w:szCs w:val="24"/>
        </w:rPr>
        <w:t>)</w:t>
      </w:r>
      <w:r w:rsidRPr="0094238E">
        <w:rPr>
          <w:rFonts w:ascii="Times New Roman" w:hAnsi="Times New Roman"/>
          <w:sz w:val="24"/>
          <w:szCs w:val="24"/>
        </w:rPr>
        <w:t>. При возврате Вклада Счет вклада закрывается.</w:t>
      </w:r>
    </w:p>
    <w:p w:rsidR="00DE0406" w:rsidRPr="0094238E" w:rsidRDefault="00DE0406" w:rsidP="0094238E">
      <w:pPr>
        <w:pStyle w:val="a5"/>
        <w:numPr>
          <w:ilvl w:val="2"/>
          <w:numId w:val="1"/>
        </w:numPr>
        <w:shd w:val="clear" w:color="auto" w:fill="FFFFFF" w:themeFill="background1"/>
        <w:ind w:left="709" w:firstLine="0"/>
        <w:jc w:val="both"/>
        <w:rPr>
          <w:rFonts w:ascii="Times New Roman" w:hAnsi="Times New Roman"/>
          <w:sz w:val="24"/>
          <w:szCs w:val="24"/>
        </w:rPr>
      </w:pPr>
      <w:r w:rsidRPr="0094238E">
        <w:rPr>
          <w:rFonts w:ascii="Times New Roman" w:hAnsi="Times New Roman"/>
          <w:sz w:val="24"/>
          <w:szCs w:val="24"/>
        </w:rPr>
        <w:t>Начислять и уплачивать проценты по Вклад</w:t>
      </w:r>
      <w:r w:rsidR="00F02A94" w:rsidRPr="0094238E">
        <w:rPr>
          <w:rFonts w:ascii="Times New Roman" w:hAnsi="Times New Roman"/>
          <w:sz w:val="24"/>
          <w:szCs w:val="24"/>
        </w:rPr>
        <w:t>у</w:t>
      </w:r>
      <w:r w:rsidRPr="0094238E">
        <w:rPr>
          <w:rFonts w:ascii="Times New Roman" w:hAnsi="Times New Roman"/>
          <w:sz w:val="24"/>
          <w:szCs w:val="24"/>
        </w:rPr>
        <w:t xml:space="preserve"> в порядке, установленном Договором вклада</w:t>
      </w:r>
      <w:r w:rsidR="00F02A94" w:rsidRPr="0094238E">
        <w:rPr>
          <w:rFonts w:ascii="Times New Roman" w:hAnsi="Times New Roman"/>
          <w:sz w:val="24"/>
          <w:szCs w:val="24"/>
        </w:rPr>
        <w:t xml:space="preserve"> и Условиями срочного вклада</w:t>
      </w:r>
      <w:r w:rsidR="002818A7" w:rsidRPr="0094238E">
        <w:rPr>
          <w:rFonts w:ascii="Times New Roman" w:hAnsi="Times New Roman"/>
          <w:sz w:val="24"/>
          <w:szCs w:val="24"/>
        </w:rPr>
        <w:t>.</w:t>
      </w:r>
    </w:p>
    <w:p w:rsidR="00FA6001" w:rsidRPr="0094238E" w:rsidRDefault="00FA6001" w:rsidP="0094238E">
      <w:pPr>
        <w:pStyle w:val="a5"/>
        <w:numPr>
          <w:ilvl w:val="1"/>
          <w:numId w:val="1"/>
        </w:numPr>
        <w:shd w:val="clear" w:color="auto" w:fill="FFFFFF" w:themeFill="background1"/>
        <w:jc w:val="both"/>
        <w:rPr>
          <w:rFonts w:ascii="Times New Roman" w:hAnsi="Times New Roman"/>
          <w:b/>
          <w:bCs/>
          <w:sz w:val="24"/>
          <w:szCs w:val="24"/>
        </w:rPr>
      </w:pPr>
      <w:r w:rsidRPr="0094238E">
        <w:rPr>
          <w:rFonts w:ascii="Times New Roman" w:hAnsi="Times New Roman"/>
          <w:b/>
          <w:bCs/>
          <w:sz w:val="24"/>
          <w:szCs w:val="24"/>
        </w:rPr>
        <w:t>Вкладчик обязуется:</w:t>
      </w:r>
    </w:p>
    <w:p w:rsidR="00C106E1" w:rsidRPr="0094238E" w:rsidRDefault="00A05195" w:rsidP="0094238E">
      <w:pPr>
        <w:pStyle w:val="a5"/>
        <w:numPr>
          <w:ilvl w:val="2"/>
          <w:numId w:val="1"/>
        </w:numPr>
        <w:shd w:val="clear" w:color="auto" w:fill="FFFFFF" w:themeFill="background1"/>
        <w:ind w:left="709" w:firstLine="0"/>
        <w:jc w:val="both"/>
        <w:rPr>
          <w:rFonts w:ascii="Times New Roman" w:hAnsi="Times New Roman"/>
          <w:sz w:val="24"/>
          <w:szCs w:val="24"/>
        </w:rPr>
      </w:pPr>
      <w:r w:rsidRPr="0094238E">
        <w:rPr>
          <w:rFonts w:ascii="Times New Roman" w:hAnsi="Times New Roman"/>
          <w:sz w:val="24"/>
          <w:szCs w:val="24"/>
        </w:rPr>
        <w:t xml:space="preserve">Внести на Счет вклада денежные средства в наличной форме и/или в форме безналичного перечисления в сумме, указанной в </w:t>
      </w:r>
      <w:r w:rsidR="00F02A94" w:rsidRPr="0094238E">
        <w:rPr>
          <w:rFonts w:ascii="Times New Roman" w:hAnsi="Times New Roman"/>
          <w:sz w:val="24"/>
          <w:szCs w:val="24"/>
        </w:rPr>
        <w:t>У</w:t>
      </w:r>
      <w:r w:rsidRPr="0094238E">
        <w:rPr>
          <w:rFonts w:ascii="Times New Roman" w:hAnsi="Times New Roman"/>
          <w:sz w:val="24"/>
          <w:szCs w:val="24"/>
        </w:rPr>
        <w:t>словиях</w:t>
      </w:r>
      <w:r w:rsidR="00F02A94" w:rsidRPr="0094238E">
        <w:rPr>
          <w:rFonts w:ascii="Times New Roman" w:hAnsi="Times New Roman"/>
          <w:sz w:val="24"/>
          <w:szCs w:val="24"/>
        </w:rPr>
        <w:t xml:space="preserve"> срочного вклада/</w:t>
      </w:r>
      <w:r w:rsidRPr="0094238E">
        <w:rPr>
          <w:rFonts w:ascii="Times New Roman" w:hAnsi="Times New Roman"/>
          <w:sz w:val="24"/>
          <w:szCs w:val="24"/>
        </w:rPr>
        <w:t xml:space="preserve">договора вклада. </w:t>
      </w:r>
      <w:proofErr w:type="gramStart"/>
      <w:r w:rsidRPr="0094238E">
        <w:rPr>
          <w:rFonts w:ascii="Times New Roman" w:hAnsi="Times New Roman"/>
          <w:sz w:val="24"/>
          <w:szCs w:val="24"/>
        </w:rPr>
        <w:t xml:space="preserve">В случае непоступления денежных средств на Счет вклада в течение </w:t>
      </w:r>
      <w:r w:rsidR="00C106E1" w:rsidRPr="0094238E">
        <w:rPr>
          <w:rFonts w:ascii="Times New Roman" w:hAnsi="Times New Roman"/>
          <w:sz w:val="24"/>
          <w:szCs w:val="24"/>
        </w:rPr>
        <w:t>1</w:t>
      </w:r>
      <w:r w:rsidRPr="0094238E">
        <w:rPr>
          <w:rFonts w:ascii="Times New Roman" w:hAnsi="Times New Roman"/>
          <w:sz w:val="24"/>
          <w:szCs w:val="24"/>
        </w:rPr>
        <w:t xml:space="preserve"> (</w:t>
      </w:r>
      <w:r w:rsidR="00C106E1" w:rsidRPr="0094238E">
        <w:rPr>
          <w:rFonts w:ascii="Times New Roman" w:hAnsi="Times New Roman"/>
          <w:sz w:val="24"/>
          <w:szCs w:val="24"/>
        </w:rPr>
        <w:t>одного</w:t>
      </w:r>
      <w:r w:rsidRPr="0094238E">
        <w:rPr>
          <w:rFonts w:ascii="Times New Roman" w:hAnsi="Times New Roman"/>
          <w:sz w:val="24"/>
          <w:szCs w:val="24"/>
        </w:rPr>
        <w:t>) рабоч</w:t>
      </w:r>
      <w:r w:rsidR="00C106E1" w:rsidRPr="0094238E">
        <w:rPr>
          <w:rFonts w:ascii="Times New Roman" w:hAnsi="Times New Roman"/>
          <w:sz w:val="24"/>
          <w:szCs w:val="24"/>
        </w:rPr>
        <w:t>его</w:t>
      </w:r>
      <w:r w:rsidRPr="0094238E">
        <w:rPr>
          <w:rFonts w:ascii="Times New Roman" w:hAnsi="Times New Roman"/>
          <w:sz w:val="24"/>
          <w:szCs w:val="24"/>
        </w:rPr>
        <w:t xml:space="preserve"> дн</w:t>
      </w:r>
      <w:r w:rsidR="00C106E1" w:rsidRPr="0094238E">
        <w:rPr>
          <w:rFonts w:ascii="Times New Roman" w:hAnsi="Times New Roman"/>
          <w:sz w:val="24"/>
          <w:szCs w:val="24"/>
        </w:rPr>
        <w:t>я</w:t>
      </w:r>
      <w:r w:rsidRPr="0094238E">
        <w:rPr>
          <w:rFonts w:ascii="Times New Roman" w:hAnsi="Times New Roman"/>
          <w:sz w:val="24"/>
          <w:szCs w:val="24"/>
        </w:rPr>
        <w:t xml:space="preserve"> с даты заключения Договора вклада, указанного в </w:t>
      </w:r>
      <w:r w:rsidR="00C106E1" w:rsidRPr="0094238E">
        <w:rPr>
          <w:rFonts w:ascii="Times New Roman" w:hAnsi="Times New Roman"/>
          <w:sz w:val="24"/>
          <w:szCs w:val="24"/>
        </w:rPr>
        <w:t>У</w:t>
      </w:r>
      <w:r w:rsidRPr="0094238E">
        <w:rPr>
          <w:rFonts w:ascii="Times New Roman" w:hAnsi="Times New Roman"/>
          <w:sz w:val="24"/>
          <w:szCs w:val="24"/>
        </w:rPr>
        <w:t xml:space="preserve">словиях </w:t>
      </w:r>
      <w:r w:rsidR="00F02A94" w:rsidRPr="0094238E">
        <w:rPr>
          <w:rFonts w:ascii="Times New Roman" w:hAnsi="Times New Roman"/>
          <w:sz w:val="24"/>
          <w:szCs w:val="24"/>
        </w:rPr>
        <w:t xml:space="preserve">срочного </w:t>
      </w:r>
      <w:r w:rsidRPr="0094238E">
        <w:rPr>
          <w:rFonts w:ascii="Times New Roman" w:hAnsi="Times New Roman"/>
          <w:sz w:val="24"/>
          <w:szCs w:val="24"/>
        </w:rPr>
        <w:t xml:space="preserve">вклада, либо в случае, если поступившая на Счет вклада сумма менее минимального первоначального взноса/минимального неснижаемого остатка, указанного в </w:t>
      </w:r>
      <w:r w:rsidR="00C106E1" w:rsidRPr="0094238E">
        <w:rPr>
          <w:rFonts w:ascii="Times New Roman" w:hAnsi="Times New Roman"/>
          <w:sz w:val="24"/>
          <w:szCs w:val="24"/>
        </w:rPr>
        <w:t>У</w:t>
      </w:r>
      <w:r w:rsidRPr="0094238E">
        <w:rPr>
          <w:rFonts w:ascii="Times New Roman" w:hAnsi="Times New Roman"/>
          <w:sz w:val="24"/>
          <w:szCs w:val="24"/>
        </w:rPr>
        <w:t xml:space="preserve">словиях </w:t>
      </w:r>
      <w:r w:rsidR="00F02A94" w:rsidRPr="0094238E">
        <w:rPr>
          <w:rFonts w:ascii="Times New Roman" w:hAnsi="Times New Roman"/>
          <w:sz w:val="24"/>
          <w:szCs w:val="24"/>
        </w:rPr>
        <w:t xml:space="preserve">срочного </w:t>
      </w:r>
      <w:r w:rsidRPr="0094238E">
        <w:rPr>
          <w:rFonts w:ascii="Times New Roman" w:hAnsi="Times New Roman"/>
          <w:sz w:val="24"/>
          <w:szCs w:val="24"/>
        </w:rPr>
        <w:t xml:space="preserve">вклада, права и обязанности сторон, предусмотренные Договором вклада, не возникают. </w:t>
      </w:r>
      <w:proofErr w:type="gramEnd"/>
    </w:p>
    <w:p w:rsidR="0048424C" w:rsidRPr="0094238E" w:rsidRDefault="00A05195" w:rsidP="0094238E">
      <w:pPr>
        <w:pStyle w:val="a5"/>
        <w:numPr>
          <w:ilvl w:val="2"/>
          <w:numId w:val="1"/>
        </w:numPr>
        <w:shd w:val="clear" w:color="auto" w:fill="FFFFFF" w:themeFill="background1"/>
        <w:ind w:left="709" w:firstLine="0"/>
        <w:jc w:val="both"/>
        <w:rPr>
          <w:rFonts w:ascii="Times New Roman" w:hAnsi="Times New Roman"/>
          <w:sz w:val="24"/>
          <w:szCs w:val="24"/>
        </w:rPr>
      </w:pPr>
      <w:proofErr w:type="gramStart"/>
      <w:r w:rsidRPr="0094238E">
        <w:rPr>
          <w:rFonts w:ascii="Times New Roman" w:hAnsi="Times New Roman"/>
          <w:sz w:val="24"/>
          <w:szCs w:val="24"/>
        </w:rPr>
        <w:t>Письменно информировать Банк об изменении данных документа</w:t>
      </w:r>
      <w:r w:rsidR="003301B2" w:rsidRPr="0094238E">
        <w:rPr>
          <w:rFonts w:ascii="Times New Roman" w:hAnsi="Times New Roman"/>
          <w:sz w:val="24"/>
          <w:szCs w:val="24"/>
        </w:rPr>
        <w:t xml:space="preserve"> по форме Заявления об изменении персональных данных (Приложение №</w:t>
      </w:r>
      <w:r w:rsidR="00560B6A" w:rsidRPr="0094238E">
        <w:rPr>
          <w:rFonts w:ascii="Times New Roman" w:hAnsi="Times New Roman"/>
          <w:sz w:val="24"/>
          <w:szCs w:val="24"/>
        </w:rPr>
        <w:t>4</w:t>
      </w:r>
      <w:r w:rsidR="003301B2" w:rsidRPr="0094238E">
        <w:rPr>
          <w:rFonts w:ascii="Times New Roman" w:hAnsi="Times New Roman"/>
          <w:sz w:val="24"/>
          <w:szCs w:val="24"/>
        </w:rPr>
        <w:t xml:space="preserve"> к настоящим Правилам)</w:t>
      </w:r>
      <w:r w:rsidRPr="0094238E">
        <w:rPr>
          <w:rFonts w:ascii="Times New Roman" w:hAnsi="Times New Roman"/>
          <w:sz w:val="24"/>
          <w:szCs w:val="24"/>
        </w:rPr>
        <w:t xml:space="preserve">, удостоверяющего личность, адреса места жительства (пребывания) и других сведений, необходимых для ведения Счета вклада, а также представлять в Банк необходимые документы, подтверждающие изменение указанных сведений, в течение пяти рабочих дней с даты их изменения. </w:t>
      </w:r>
      <w:proofErr w:type="gramEnd"/>
    </w:p>
    <w:p w:rsidR="0003337B" w:rsidRPr="0094238E" w:rsidRDefault="00A05195" w:rsidP="0094238E">
      <w:pPr>
        <w:pStyle w:val="a5"/>
        <w:numPr>
          <w:ilvl w:val="2"/>
          <w:numId w:val="1"/>
        </w:numPr>
        <w:shd w:val="clear" w:color="auto" w:fill="FFFFFF" w:themeFill="background1"/>
        <w:ind w:left="709" w:firstLine="0"/>
        <w:jc w:val="both"/>
        <w:rPr>
          <w:rFonts w:ascii="Times New Roman" w:hAnsi="Times New Roman"/>
          <w:sz w:val="24"/>
          <w:szCs w:val="24"/>
        </w:rPr>
      </w:pPr>
      <w:proofErr w:type="gramStart"/>
      <w:r w:rsidRPr="0094238E">
        <w:rPr>
          <w:rFonts w:ascii="Times New Roman" w:hAnsi="Times New Roman"/>
          <w:sz w:val="24"/>
          <w:szCs w:val="24"/>
        </w:rPr>
        <w:lastRenderedPageBreak/>
        <w:t>В случае если Вкладчик предоставил неполные или недостоверные сведения о себе, своевременно не уведомил Банк об их изменении или не предоставил в Банк необходимые документы, подтверждающие их изменения, Вкладчик несет риск наступления неблагоприятных последствий, связанных с невозможностью его информирования, в том числе по вопросам страхования вкладов, а также с отказом в выплате страхового возмещения по Вкладу.</w:t>
      </w:r>
      <w:proofErr w:type="gramEnd"/>
      <w:r w:rsidRPr="0094238E">
        <w:rPr>
          <w:rFonts w:ascii="Times New Roman" w:hAnsi="Times New Roman"/>
          <w:sz w:val="24"/>
          <w:szCs w:val="24"/>
        </w:rPr>
        <w:t xml:space="preserve"> Банк не несет ответственности за убытки, возникшие у Вкладчика в результате </w:t>
      </w:r>
      <w:r w:rsidR="00FD34E6">
        <w:rPr>
          <w:rFonts w:ascii="Times New Roman" w:hAnsi="Times New Roman"/>
          <w:sz w:val="24"/>
          <w:szCs w:val="24"/>
        </w:rPr>
        <w:t xml:space="preserve">неисполнения им </w:t>
      </w:r>
      <w:r w:rsidRPr="0094238E">
        <w:rPr>
          <w:rFonts w:ascii="Times New Roman" w:hAnsi="Times New Roman"/>
          <w:sz w:val="24"/>
          <w:szCs w:val="24"/>
        </w:rPr>
        <w:t xml:space="preserve">указанных в настоящем пункте обязательств. </w:t>
      </w:r>
    </w:p>
    <w:p w:rsidR="0003337B" w:rsidRPr="0094238E" w:rsidRDefault="0003337B" w:rsidP="0094238E">
      <w:pPr>
        <w:pStyle w:val="a5"/>
        <w:numPr>
          <w:ilvl w:val="2"/>
          <w:numId w:val="1"/>
        </w:numPr>
        <w:shd w:val="clear" w:color="auto" w:fill="FFFFFF" w:themeFill="background1"/>
        <w:ind w:left="709" w:firstLine="0"/>
        <w:jc w:val="both"/>
        <w:rPr>
          <w:rFonts w:ascii="Times New Roman" w:hAnsi="Times New Roman"/>
          <w:sz w:val="24"/>
          <w:szCs w:val="24"/>
        </w:rPr>
      </w:pPr>
      <w:r w:rsidRPr="0094238E">
        <w:rPr>
          <w:rFonts w:ascii="Times New Roman" w:hAnsi="Times New Roman"/>
          <w:sz w:val="24"/>
          <w:szCs w:val="24"/>
        </w:rPr>
        <w:t>В</w:t>
      </w:r>
      <w:r w:rsidR="00A05195" w:rsidRPr="0094238E">
        <w:rPr>
          <w:rFonts w:ascii="Times New Roman" w:hAnsi="Times New Roman"/>
          <w:sz w:val="24"/>
          <w:szCs w:val="24"/>
        </w:rPr>
        <w:t xml:space="preserve"> случае досрочного востребования Вклада выплатить Банку сумму излишне выплаченных процентов. При этом Вкладчик предоставляет Банку право произвести без каких-либо дополнительных распоряжений Вкладчика списание суммы излишне выплаченных процентов со Счета вклада, на что Вкладчик дает свое безусловное согласие (заранее данный акцепт)</w:t>
      </w:r>
      <w:r w:rsidRPr="0094238E">
        <w:rPr>
          <w:rFonts w:ascii="Times New Roman" w:hAnsi="Times New Roman"/>
          <w:sz w:val="24"/>
          <w:szCs w:val="24"/>
        </w:rPr>
        <w:t>.</w:t>
      </w:r>
    </w:p>
    <w:p w:rsidR="0012160C" w:rsidRPr="0094238E" w:rsidRDefault="0012160C"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b/>
          <w:bCs/>
          <w:sz w:val="24"/>
          <w:szCs w:val="24"/>
        </w:rPr>
        <w:t>5.3.</w:t>
      </w:r>
      <w:r w:rsidR="00A05195" w:rsidRPr="0094238E">
        <w:rPr>
          <w:rFonts w:ascii="Times New Roman" w:hAnsi="Times New Roman"/>
          <w:sz w:val="24"/>
          <w:szCs w:val="24"/>
        </w:rPr>
        <w:t xml:space="preserve"> </w:t>
      </w:r>
      <w:r w:rsidR="00A05195" w:rsidRPr="0094238E">
        <w:rPr>
          <w:rFonts w:ascii="Times New Roman" w:hAnsi="Times New Roman"/>
          <w:b/>
          <w:bCs/>
          <w:sz w:val="24"/>
          <w:szCs w:val="24"/>
        </w:rPr>
        <w:t>Вкладчик имеет право:</w:t>
      </w:r>
      <w:r w:rsidR="00A05195" w:rsidRPr="0094238E">
        <w:rPr>
          <w:rFonts w:ascii="Times New Roman" w:hAnsi="Times New Roman"/>
          <w:sz w:val="24"/>
          <w:szCs w:val="24"/>
        </w:rPr>
        <w:t xml:space="preserve"> </w:t>
      </w:r>
    </w:p>
    <w:p w:rsidR="0012160C" w:rsidRPr="0094238E" w:rsidRDefault="0012160C"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 xml:space="preserve">.3.1. Получить сумму вклада и причитающиеся по Вкладу проценты в соответствии с условиями Договора вклада. </w:t>
      </w:r>
    </w:p>
    <w:p w:rsidR="0012160C" w:rsidRPr="0094238E" w:rsidRDefault="0012160C"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 xml:space="preserve">.3.2. Получать от Банка информацию о наличии и движении денежных средств на Счете вклада. Вся корреспонденция и выписки по Счету вклада хранятся в Банке и выдаются по требованию Вкладчика при обращении в Банк. </w:t>
      </w:r>
    </w:p>
    <w:p w:rsidR="0012160C" w:rsidRPr="0094238E" w:rsidRDefault="0012160C"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 xml:space="preserve">.3.3. В порядке, установленном законодательством Российской Федерации, оформить доверенность на имя своего доверенного лица для представления интересов Вкладчика в Банке. </w:t>
      </w:r>
      <w:r w:rsidR="009563A1" w:rsidRPr="0094238E">
        <w:rPr>
          <w:rFonts w:ascii="Times New Roman" w:hAnsi="Times New Roman"/>
          <w:sz w:val="24"/>
          <w:szCs w:val="24"/>
        </w:rPr>
        <w:t xml:space="preserve">Доверенность на распоряжение счетом может быть оформлена нотариально, либо по форме Банка (Приложение №2 к настоящим Правилам). </w:t>
      </w:r>
      <w:r w:rsidR="00A05195" w:rsidRPr="0094238E">
        <w:rPr>
          <w:rFonts w:ascii="Times New Roman" w:hAnsi="Times New Roman"/>
          <w:sz w:val="24"/>
          <w:szCs w:val="24"/>
        </w:rPr>
        <w:t>Реализация полномочий доверенным лицом по доверенности, удостоверенной вне Банка, осуществляется только после проверки такой доверенности Банком, осуществляемой в разумный срок</w:t>
      </w:r>
      <w:r w:rsidR="00D0561F" w:rsidRPr="0094238E">
        <w:rPr>
          <w:rFonts w:ascii="Times New Roman" w:hAnsi="Times New Roman"/>
          <w:sz w:val="24"/>
          <w:szCs w:val="24"/>
        </w:rPr>
        <w:t>, который не должен превышать 5 рабочих дней</w:t>
      </w:r>
      <w:r w:rsidR="00A05195" w:rsidRPr="0094238E">
        <w:rPr>
          <w:rFonts w:ascii="Times New Roman" w:hAnsi="Times New Roman"/>
          <w:sz w:val="24"/>
          <w:szCs w:val="24"/>
        </w:rPr>
        <w:t xml:space="preserve">. </w:t>
      </w:r>
    </w:p>
    <w:p w:rsidR="00C76957" w:rsidRPr="0094238E" w:rsidRDefault="0012160C"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.3.4. Завещать права на денежные средства, внесенные во Вклад, в порядке, установленным законодательством Российской Федерации.</w:t>
      </w:r>
      <w:r w:rsidR="00C76957" w:rsidRPr="0094238E">
        <w:rPr>
          <w:rFonts w:ascii="Times New Roman" w:hAnsi="Times New Roman"/>
          <w:sz w:val="24"/>
          <w:szCs w:val="24"/>
        </w:rPr>
        <w:t xml:space="preserve"> </w:t>
      </w:r>
    </w:p>
    <w:p w:rsidR="00C76957" w:rsidRPr="0094238E" w:rsidRDefault="00C76957"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 xml:space="preserve">5.3.4.1. Вклад может быть завещан Вкладчиком посредством составленного в письменной форме и удостоверенного нотариусом Завещания. </w:t>
      </w:r>
    </w:p>
    <w:p w:rsidR="00FD3D49" w:rsidRPr="0094238E" w:rsidRDefault="00C76957"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FD3D49" w:rsidRPr="0094238E">
        <w:rPr>
          <w:rFonts w:ascii="Times New Roman" w:hAnsi="Times New Roman"/>
          <w:sz w:val="24"/>
          <w:szCs w:val="24"/>
        </w:rPr>
        <w:t>3</w:t>
      </w:r>
      <w:r w:rsidRPr="0094238E">
        <w:rPr>
          <w:rFonts w:ascii="Times New Roman" w:hAnsi="Times New Roman"/>
          <w:sz w:val="24"/>
          <w:szCs w:val="24"/>
        </w:rPr>
        <w:t>.</w:t>
      </w:r>
      <w:r w:rsidR="00FD3D49" w:rsidRPr="0094238E">
        <w:rPr>
          <w:rFonts w:ascii="Times New Roman" w:hAnsi="Times New Roman"/>
          <w:sz w:val="24"/>
          <w:szCs w:val="24"/>
        </w:rPr>
        <w:t>4.</w:t>
      </w:r>
      <w:r w:rsidRPr="0094238E">
        <w:rPr>
          <w:rFonts w:ascii="Times New Roman" w:hAnsi="Times New Roman"/>
          <w:sz w:val="24"/>
          <w:szCs w:val="24"/>
        </w:rPr>
        <w:t xml:space="preserve">2. Вклад также </w:t>
      </w:r>
      <w:proofErr w:type="gramStart"/>
      <w:r w:rsidRPr="0094238E">
        <w:rPr>
          <w:rFonts w:ascii="Times New Roman" w:hAnsi="Times New Roman"/>
          <w:sz w:val="24"/>
          <w:szCs w:val="24"/>
        </w:rPr>
        <w:t>может</w:t>
      </w:r>
      <w:proofErr w:type="gramEnd"/>
      <w:r w:rsidRPr="0094238E">
        <w:rPr>
          <w:rFonts w:ascii="Times New Roman" w:hAnsi="Times New Roman"/>
          <w:sz w:val="24"/>
          <w:szCs w:val="24"/>
        </w:rPr>
        <w:t xml:space="preserve"> завещан Вкладчиком посредством составления Завещательного  распоряжения правами на денежные средства во вкладе в Банке (Приложение №5 к настоящим Правилам). В отношении средств, находящихся на </w:t>
      </w:r>
      <w:r w:rsidR="00FD34E6">
        <w:rPr>
          <w:rFonts w:ascii="Times New Roman" w:hAnsi="Times New Roman"/>
          <w:sz w:val="24"/>
          <w:szCs w:val="24"/>
        </w:rPr>
        <w:t>С</w:t>
      </w:r>
      <w:r w:rsidRPr="0094238E">
        <w:rPr>
          <w:rFonts w:ascii="Times New Roman" w:hAnsi="Times New Roman"/>
          <w:sz w:val="24"/>
          <w:szCs w:val="24"/>
        </w:rPr>
        <w:t>чете вклада, Завещательное распоряжение имеет силу нотариально удостоверенного завещания. Права на денежные средства, в отношении которых в Банке совершено Завещательное распоряжение, входят в состав наследства и наследуются в соответствии с правилами Гражданского кодекса</w:t>
      </w:r>
      <w:r w:rsidR="00FD3D49" w:rsidRPr="0094238E">
        <w:rPr>
          <w:rFonts w:ascii="Times New Roman" w:hAnsi="Times New Roman"/>
          <w:sz w:val="24"/>
          <w:szCs w:val="24"/>
        </w:rPr>
        <w:t xml:space="preserve">. </w:t>
      </w:r>
    </w:p>
    <w:p w:rsidR="00FD3D49" w:rsidRPr="0094238E" w:rsidRDefault="00FD3D49"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5.3.4.</w:t>
      </w:r>
      <w:r w:rsidR="00EE258C" w:rsidRPr="0094238E">
        <w:rPr>
          <w:rFonts w:ascii="Times New Roman" w:hAnsi="Times New Roman"/>
          <w:sz w:val="24"/>
          <w:szCs w:val="24"/>
        </w:rPr>
        <w:t>3</w:t>
      </w:r>
      <w:r w:rsidRPr="0094238E">
        <w:rPr>
          <w:rFonts w:ascii="Times New Roman" w:hAnsi="Times New Roman"/>
          <w:sz w:val="24"/>
          <w:szCs w:val="24"/>
        </w:rPr>
        <w:t>. На экземпляре Договора вклада/Заявления об открытии банковского вклада делается пометка «Вклад завещан» за подписью сотрудника Банка (с расшифровкой) с указанием даты завещания.</w:t>
      </w:r>
    </w:p>
    <w:p w:rsidR="00FD3D49" w:rsidRPr="0094238E" w:rsidRDefault="00FD3D49" w:rsidP="0094238E">
      <w:pPr>
        <w:pStyle w:val="ConsPlusNormal"/>
        <w:widowControl/>
        <w:shd w:val="clear" w:color="auto" w:fill="FFFFFF" w:themeFill="background1"/>
        <w:ind w:left="709" w:firstLine="11"/>
        <w:jc w:val="both"/>
        <w:rPr>
          <w:rFonts w:ascii="Times New Roman" w:hAnsi="Times New Roman" w:cs="Times New Roman"/>
          <w:sz w:val="24"/>
          <w:szCs w:val="24"/>
        </w:rPr>
      </w:pPr>
      <w:r w:rsidRPr="0094238E">
        <w:rPr>
          <w:rFonts w:ascii="Times New Roman" w:hAnsi="Times New Roman" w:cs="Times New Roman"/>
          <w:sz w:val="24"/>
          <w:szCs w:val="24"/>
        </w:rPr>
        <w:t>5.3.</w:t>
      </w:r>
      <w:r w:rsidR="00C63274" w:rsidRPr="0094238E">
        <w:rPr>
          <w:rFonts w:ascii="Times New Roman" w:hAnsi="Times New Roman" w:cs="Times New Roman"/>
          <w:sz w:val="24"/>
          <w:szCs w:val="24"/>
        </w:rPr>
        <w:t>4.4</w:t>
      </w:r>
      <w:r w:rsidRPr="0094238E">
        <w:rPr>
          <w:rFonts w:ascii="Times New Roman" w:hAnsi="Times New Roman" w:cs="Times New Roman"/>
          <w:sz w:val="24"/>
          <w:szCs w:val="24"/>
        </w:rPr>
        <w:t xml:space="preserve">. Завещательное распоряжение может быть составлено только тем Вкладчиком, который к моменту его составления достиг восемнадцатилетнего возраста. Допускается составление Завещательного распоряжения Вкладчиком, не достигшим восемнадцатилетнего возраста, если к моменту составления Завещательного распоряжения он состоит в браке или объявлен полностью дееспособным (эмансипированным). Для подтверждения полной дееспособности такой Вкладчик должен представить в Банк свидетельство о браке или решение органа опеки попечительства или решение суда о признании его полностью дееспособным. </w:t>
      </w:r>
    </w:p>
    <w:p w:rsidR="00FD3D49" w:rsidRPr="0094238E" w:rsidRDefault="00FD3D49" w:rsidP="0094238E">
      <w:pPr>
        <w:pStyle w:val="ConsPlusNormal"/>
        <w:widowControl/>
        <w:shd w:val="clear" w:color="auto" w:fill="FFFFFF" w:themeFill="background1"/>
        <w:ind w:left="709" w:firstLine="11"/>
        <w:jc w:val="both"/>
        <w:rPr>
          <w:rFonts w:ascii="Times New Roman" w:hAnsi="Times New Roman" w:cs="Times New Roman"/>
          <w:sz w:val="24"/>
          <w:szCs w:val="24"/>
        </w:rPr>
      </w:pPr>
      <w:r w:rsidRPr="0094238E">
        <w:rPr>
          <w:rFonts w:ascii="Times New Roman" w:hAnsi="Times New Roman" w:cs="Times New Roman"/>
          <w:sz w:val="24"/>
          <w:szCs w:val="24"/>
        </w:rPr>
        <w:lastRenderedPageBreak/>
        <w:t>5.3.</w:t>
      </w:r>
      <w:r w:rsidR="00C63274" w:rsidRPr="0094238E">
        <w:rPr>
          <w:rFonts w:ascii="Times New Roman" w:hAnsi="Times New Roman" w:cs="Times New Roman"/>
          <w:sz w:val="24"/>
          <w:szCs w:val="24"/>
        </w:rPr>
        <w:t>4</w:t>
      </w:r>
      <w:r w:rsidRPr="0094238E">
        <w:rPr>
          <w:rFonts w:ascii="Times New Roman" w:hAnsi="Times New Roman" w:cs="Times New Roman"/>
          <w:sz w:val="24"/>
          <w:szCs w:val="24"/>
        </w:rPr>
        <w:t>.</w:t>
      </w:r>
      <w:r w:rsidR="00C63274" w:rsidRPr="0094238E">
        <w:rPr>
          <w:rFonts w:ascii="Times New Roman" w:hAnsi="Times New Roman" w:cs="Times New Roman"/>
          <w:sz w:val="24"/>
          <w:szCs w:val="24"/>
        </w:rPr>
        <w:t>5.</w:t>
      </w:r>
      <w:r w:rsidRPr="0094238E">
        <w:rPr>
          <w:rFonts w:ascii="Times New Roman" w:hAnsi="Times New Roman" w:cs="Times New Roman"/>
          <w:sz w:val="24"/>
          <w:szCs w:val="24"/>
        </w:rPr>
        <w:t xml:space="preserve"> Вклад может быть завещан, как одному, так и нескольким наследникам. Нескольким наследникам вклад может быть завещан как в равных, так и в неравных долях. Размеры долей могут быть указаны в Завещательном распоряжении в процентах. Сумма процентных долей, указанных в Завещательном распоряжении, должна составлять сто процентов.</w:t>
      </w:r>
    </w:p>
    <w:p w:rsidR="00FD3D49" w:rsidRPr="0094238E" w:rsidRDefault="00FD3D49" w:rsidP="0094238E">
      <w:pPr>
        <w:pStyle w:val="ConsPlusNormal"/>
        <w:widowControl/>
        <w:shd w:val="clear" w:color="auto" w:fill="FFFFFF" w:themeFill="background1"/>
        <w:ind w:left="709" w:firstLine="11"/>
        <w:jc w:val="both"/>
        <w:rPr>
          <w:rFonts w:ascii="Times New Roman" w:hAnsi="Times New Roman" w:cs="Times New Roman"/>
          <w:sz w:val="24"/>
          <w:szCs w:val="24"/>
        </w:rPr>
      </w:pPr>
      <w:r w:rsidRPr="0094238E">
        <w:rPr>
          <w:rFonts w:ascii="Times New Roman" w:hAnsi="Times New Roman" w:cs="Times New Roman"/>
          <w:sz w:val="24"/>
          <w:szCs w:val="24"/>
        </w:rPr>
        <w:t>5.3.</w:t>
      </w:r>
      <w:r w:rsidR="00C7321B" w:rsidRPr="0094238E">
        <w:rPr>
          <w:rFonts w:ascii="Times New Roman" w:hAnsi="Times New Roman" w:cs="Times New Roman"/>
          <w:sz w:val="24"/>
          <w:szCs w:val="24"/>
        </w:rPr>
        <w:t>4</w:t>
      </w:r>
      <w:r w:rsidRPr="0094238E">
        <w:rPr>
          <w:rFonts w:ascii="Times New Roman" w:hAnsi="Times New Roman" w:cs="Times New Roman"/>
          <w:sz w:val="24"/>
          <w:szCs w:val="24"/>
        </w:rPr>
        <w:t>.</w:t>
      </w:r>
      <w:r w:rsidR="00C7321B" w:rsidRPr="0094238E">
        <w:rPr>
          <w:rFonts w:ascii="Times New Roman" w:hAnsi="Times New Roman" w:cs="Times New Roman"/>
          <w:sz w:val="24"/>
          <w:szCs w:val="24"/>
        </w:rPr>
        <w:t>6.</w:t>
      </w:r>
      <w:r w:rsidRPr="0094238E">
        <w:rPr>
          <w:rFonts w:ascii="Times New Roman" w:hAnsi="Times New Roman" w:cs="Times New Roman"/>
          <w:sz w:val="24"/>
          <w:szCs w:val="24"/>
        </w:rPr>
        <w:t xml:space="preserve"> Завещательное распоряжение может быть составлено как в отношении каждого вклада в отдельности, так и по нескольким вкладам, находящимся и открыт</w:t>
      </w:r>
      <w:r w:rsidR="00FD34E6">
        <w:rPr>
          <w:rFonts w:ascii="Times New Roman" w:hAnsi="Times New Roman" w:cs="Times New Roman"/>
          <w:sz w:val="24"/>
          <w:szCs w:val="24"/>
        </w:rPr>
        <w:t>ы</w:t>
      </w:r>
      <w:r w:rsidRPr="0094238E">
        <w:rPr>
          <w:rFonts w:ascii="Times New Roman" w:hAnsi="Times New Roman" w:cs="Times New Roman"/>
          <w:sz w:val="24"/>
          <w:szCs w:val="24"/>
        </w:rPr>
        <w:t>м в Банк</w:t>
      </w:r>
      <w:r w:rsidR="00C7321B" w:rsidRPr="0094238E">
        <w:rPr>
          <w:rFonts w:ascii="Times New Roman" w:hAnsi="Times New Roman" w:cs="Times New Roman"/>
          <w:sz w:val="24"/>
          <w:szCs w:val="24"/>
        </w:rPr>
        <w:t>е</w:t>
      </w:r>
      <w:r w:rsidRPr="0094238E">
        <w:rPr>
          <w:rFonts w:ascii="Times New Roman" w:hAnsi="Times New Roman" w:cs="Times New Roman"/>
          <w:sz w:val="24"/>
          <w:szCs w:val="24"/>
        </w:rPr>
        <w:t>.</w:t>
      </w:r>
    </w:p>
    <w:p w:rsidR="00FD3D49" w:rsidRPr="0094238E" w:rsidRDefault="00FD3D49" w:rsidP="0094238E">
      <w:pPr>
        <w:pStyle w:val="ConsPlusNormal"/>
        <w:widowControl/>
        <w:shd w:val="clear" w:color="auto" w:fill="FFFFFF" w:themeFill="background1"/>
        <w:ind w:left="709" w:firstLine="11"/>
        <w:jc w:val="both"/>
        <w:rPr>
          <w:rFonts w:ascii="Times New Roman" w:hAnsi="Times New Roman" w:cs="Times New Roman"/>
          <w:sz w:val="24"/>
          <w:szCs w:val="24"/>
        </w:rPr>
      </w:pPr>
      <w:r w:rsidRPr="0094238E">
        <w:rPr>
          <w:rFonts w:ascii="Times New Roman" w:hAnsi="Times New Roman" w:cs="Times New Roman"/>
          <w:sz w:val="24"/>
          <w:szCs w:val="24"/>
        </w:rPr>
        <w:t>5.3.</w:t>
      </w:r>
      <w:r w:rsidR="009B62A4" w:rsidRPr="0094238E">
        <w:rPr>
          <w:rFonts w:ascii="Times New Roman" w:hAnsi="Times New Roman" w:cs="Times New Roman"/>
          <w:sz w:val="24"/>
          <w:szCs w:val="24"/>
        </w:rPr>
        <w:t>4</w:t>
      </w:r>
      <w:r w:rsidRPr="0094238E">
        <w:rPr>
          <w:rFonts w:ascii="Times New Roman" w:hAnsi="Times New Roman" w:cs="Times New Roman"/>
          <w:sz w:val="24"/>
          <w:szCs w:val="24"/>
        </w:rPr>
        <w:t>.</w:t>
      </w:r>
      <w:r w:rsidR="009B62A4" w:rsidRPr="0094238E">
        <w:rPr>
          <w:rFonts w:ascii="Times New Roman" w:hAnsi="Times New Roman" w:cs="Times New Roman"/>
          <w:sz w:val="24"/>
          <w:szCs w:val="24"/>
        </w:rPr>
        <w:t>7.</w:t>
      </w:r>
      <w:r w:rsidRPr="0094238E">
        <w:rPr>
          <w:rFonts w:ascii="Times New Roman" w:hAnsi="Times New Roman" w:cs="Times New Roman"/>
          <w:sz w:val="24"/>
          <w:szCs w:val="24"/>
        </w:rPr>
        <w:t xml:space="preserve"> Завещательное распоряжение может быть отменено или изменено составившим его Вкладчиком. В случае если Вкладчик решает изменить Завещательное распоряжение либо составить новое, то ему предлагается оформить новое Завещательное распоряжение. Новое Завещательное распоряжение отменяет ранее составленное Завещательное распоряжение, о чем должно быть указано в последующем Завещательном распоряжении в поле «Дополнительные отметки».</w:t>
      </w:r>
    </w:p>
    <w:p w:rsidR="00FD3D49" w:rsidRPr="0094238E" w:rsidRDefault="00FD3D49" w:rsidP="0094238E">
      <w:pPr>
        <w:pStyle w:val="ConsPlusNormal"/>
        <w:widowControl/>
        <w:shd w:val="clear" w:color="auto" w:fill="FFFFFF" w:themeFill="background1"/>
        <w:ind w:left="709" w:firstLine="11"/>
        <w:jc w:val="both"/>
        <w:rPr>
          <w:rFonts w:ascii="Times New Roman" w:hAnsi="Times New Roman" w:cs="Times New Roman"/>
          <w:sz w:val="24"/>
          <w:szCs w:val="24"/>
        </w:rPr>
      </w:pPr>
      <w:r w:rsidRPr="0094238E">
        <w:rPr>
          <w:rFonts w:ascii="Times New Roman" w:hAnsi="Times New Roman" w:cs="Times New Roman"/>
          <w:sz w:val="24"/>
          <w:szCs w:val="24"/>
        </w:rPr>
        <w:t>5.</w:t>
      </w:r>
      <w:r w:rsidR="009B62A4" w:rsidRPr="0094238E">
        <w:rPr>
          <w:rFonts w:ascii="Times New Roman" w:hAnsi="Times New Roman" w:cs="Times New Roman"/>
          <w:sz w:val="24"/>
          <w:szCs w:val="24"/>
        </w:rPr>
        <w:t>3.4</w:t>
      </w:r>
      <w:r w:rsidRPr="0094238E">
        <w:rPr>
          <w:rFonts w:ascii="Times New Roman" w:hAnsi="Times New Roman" w:cs="Times New Roman"/>
          <w:sz w:val="24"/>
          <w:szCs w:val="24"/>
        </w:rPr>
        <w:t>.</w:t>
      </w:r>
      <w:r w:rsidR="009B62A4" w:rsidRPr="0094238E">
        <w:rPr>
          <w:rFonts w:ascii="Times New Roman" w:hAnsi="Times New Roman" w:cs="Times New Roman"/>
          <w:sz w:val="24"/>
          <w:szCs w:val="24"/>
        </w:rPr>
        <w:t>8.</w:t>
      </w:r>
      <w:r w:rsidRPr="0094238E">
        <w:rPr>
          <w:rFonts w:ascii="Times New Roman" w:hAnsi="Times New Roman" w:cs="Times New Roman"/>
          <w:sz w:val="24"/>
          <w:szCs w:val="24"/>
        </w:rPr>
        <w:t xml:space="preserve"> Завещательное распоряжение может быть отменено полностью без составления нового Завещательного распоряжения. Для этого Вкладчик составляет письменное Распоряжение об отмене завещательного распоряжения (Приложение №</w:t>
      </w:r>
      <w:r w:rsidR="009B62A4" w:rsidRPr="0094238E">
        <w:rPr>
          <w:rFonts w:ascii="Times New Roman" w:hAnsi="Times New Roman" w:cs="Times New Roman"/>
          <w:sz w:val="24"/>
          <w:szCs w:val="24"/>
        </w:rPr>
        <w:t>6</w:t>
      </w:r>
      <w:r w:rsidRPr="0094238E">
        <w:rPr>
          <w:rFonts w:ascii="Times New Roman" w:hAnsi="Times New Roman" w:cs="Times New Roman"/>
          <w:sz w:val="24"/>
          <w:szCs w:val="24"/>
        </w:rPr>
        <w:t xml:space="preserve"> к </w:t>
      </w:r>
      <w:r w:rsidR="009B62A4" w:rsidRPr="0094238E">
        <w:rPr>
          <w:rFonts w:ascii="Times New Roman" w:hAnsi="Times New Roman" w:cs="Times New Roman"/>
          <w:sz w:val="24"/>
          <w:szCs w:val="24"/>
        </w:rPr>
        <w:t>настоящим Правилам</w:t>
      </w:r>
      <w:r w:rsidRPr="0094238E">
        <w:rPr>
          <w:rFonts w:ascii="Times New Roman" w:hAnsi="Times New Roman" w:cs="Times New Roman"/>
          <w:sz w:val="24"/>
          <w:szCs w:val="24"/>
        </w:rPr>
        <w:t>), которое удостоверяется сотрудником</w:t>
      </w:r>
      <w:r w:rsidR="009B62A4" w:rsidRPr="0094238E">
        <w:rPr>
          <w:rFonts w:ascii="Times New Roman" w:hAnsi="Times New Roman" w:cs="Times New Roman"/>
          <w:sz w:val="24"/>
          <w:szCs w:val="24"/>
        </w:rPr>
        <w:t xml:space="preserve"> Банка</w:t>
      </w:r>
      <w:r w:rsidRPr="0094238E">
        <w:rPr>
          <w:rFonts w:ascii="Times New Roman" w:hAnsi="Times New Roman" w:cs="Times New Roman"/>
          <w:sz w:val="24"/>
          <w:szCs w:val="24"/>
        </w:rPr>
        <w:t xml:space="preserve">. Если Распоряжение об отмене завещательного распоряжения составляется Вкладчиком вне Банка, то подпись Вкладчика в таком распоряжении должна быть нотариально удостоверена.  </w:t>
      </w:r>
    </w:p>
    <w:p w:rsidR="00FD3D49" w:rsidRPr="0094238E" w:rsidRDefault="00FD3D49" w:rsidP="0094238E">
      <w:pPr>
        <w:pStyle w:val="ConsPlusNormal"/>
        <w:widowControl/>
        <w:shd w:val="clear" w:color="auto" w:fill="FFFFFF" w:themeFill="background1"/>
        <w:ind w:left="709" w:firstLine="11"/>
        <w:jc w:val="both"/>
        <w:rPr>
          <w:rFonts w:ascii="Times New Roman" w:hAnsi="Times New Roman" w:cs="Times New Roman"/>
          <w:sz w:val="24"/>
          <w:szCs w:val="24"/>
        </w:rPr>
      </w:pPr>
      <w:r w:rsidRPr="0094238E">
        <w:rPr>
          <w:rFonts w:ascii="Times New Roman" w:hAnsi="Times New Roman" w:cs="Times New Roman"/>
          <w:sz w:val="24"/>
          <w:szCs w:val="24"/>
        </w:rPr>
        <w:t>5.3.</w:t>
      </w:r>
      <w:r w:rsidR="00935712" w:rsidRPr="0094238E">
        <w:rPr>
          <w:rFonts w:ascii="Times New Roman" w:hAnsi="Times New Roman" w:cs="Times New Roman"/>
          <w:sz w:val="24"/>
          <w:szCs w:val="24"/>
        </w:rPr>
        <w:t>4</w:t>
      </w:r>
      <w:r w:rsidRPr="0094238E">
        <w:rPr>
          <w:rFonts w:ascii="Times New Roman" w:hAnsi="Times New Roman" w:cs="Times New Roman"/>
          <w:sz w:val="24"/>
          <w:szCs w:val="24"/>
        </w:rPr>
        <w:t>.</w:t>
      </w:r>
      <w:r w:rsidR="00935712" w:rsidRPr="0094238E">
        <w:rPr>
          <w:rFonts w:ascii="Times New Roman" w:hAnsi="Times New Roman" w:cs="Times New Roman"/>
          <w:sz w:val="24"/>
          <w:szCs w:val="24"/>
        </w:rPr>
        <w:t>9.</w:t>
      </w:r>
      <w:r w:rsidRPr="0094238E">
        <w:rPr>
          <w:rFonts w:ascii="Times New Roman" w:hAnsi="Times New Roman" w:cs="Times New Roman"/>
          <w:sz w:val="24"/>
          <w:szCs w:val="24"/>
        </w:rPr>
        <w:t xml:space="preserve"> При отмене завещательного распоряжения и отсутствия нового по вкладу, информация вносится </w:t>
      </w:r>
      <w:r w:rsidR="00FD34E6">
        <w:rPr>
          <w:rFonts w:ascii="Times New Roman" w:hAnsi="Times New Roman" w:cs="Times New Roman"/>
          <w:sz w:val="24"/>
          <w:szCs w:val="24"/>
        </w:rPr>
        <w:t>в оба</w:t>
      </w:r>
      <w:r w:rsidRPr="0094238E">
        <w:rPr>
          <w:rFonts w:ascii="Times New Roman" w:hAnsi="Times New Roman" w:cs="Times New Roman"/>
          <w:sz w:val="24"/>
          <w:szCs w:val="24"/>
        </w:rPr>
        <w:t xml:space="preserve"> экземпляра </w:t>
      </w:r>
      <w:r w:rsidR="009B62A4" w:rsidRPr="0094238E">
        <w:rPr>
          <w:rFonts w:ascii="Times New Roman" w:hAnsi="Times New Roman" w:cs="Times New Roman"/>
          <w:sz w:val="24"/>
          <w:szCs w:val="24"/>
        </w:rPr>
        <w:t>Д</w:t>
      </w:r>
      <w:r w:rsidRPr="0094238E">
        <w:rPr>
          <w:rFonts w:ascii="Times New Roman" w:hAnsi="Times New Roman" w:cs="Times New Roman"/>
          <w:sz w:val="24"/>
          <w:szCs w:val="24"/>
        </w:rPr>
        <w:t xml:space="preserve">оговора </w:t>
      </w:r>
      <w:r w:rsidR="009B62A4" w:rsidRPr="0094238E">
        <w:rPr>
          <w:rFonts w:ascii="Times New Roman" w:hAnsi="Times New Roman" w:cs="Times New Roman"/>
          <w:sz w:val="24"/>
          <w:szCs w:val="24"/>
        </w:rPr>
        <w:t xml:space="preserve">вклада </w:t>
      </w:r>
      <w:r w:rsidRPr="0094238E">
        <w:rPr>
          <w:rFonts w:ascii="Times New Roman" w:hAnsi="Times New Roman" w:cs="Times New Roman"/>
          <w:sz w:val="24"/>
          <w:szCs w:val="24"/>
        </w:rPr>
        <w:t xml:space="preserve">с пометкой «Завещательное распоряжение отменено» за подписью </w:t>
      </w:r>
      <w:r w:rsidR="009B62A4" w:rsidRPr="0094238E">
        <w:rPr>
          <w:rFonts w:ascii="Times New Roman" w:hAnsi="Times New Roman" w:cs="Times New Roman"/>
          <w:sz w:val="24"/>
          <w:szCs w:val="24"/>
        </w:rPr>
        <w:t>сотрудника Банка</w:t>
      </w:r>
      <w:r w:rsidRPr="0094238E">
        <w:rPr>
          <w:rFonts w:ascii="Times New Roman" w:hAnsi="Times New Roman" w:cs="Times New Roman"/>
          <w:sz w:val="24"/>
          <w:szCs w:val="24"/>
        </w:rPr>
        <w:t xml:space="preserve"> (с расшифровкой) с указанием даты отмены завещания вклада.</w:t>
      </w:r>
    </w:p>
    <w:p w:rsidR="00FD3D49" w:rsidRPr="0094238E" w:rsidRDefault="00FD3D49" w:rsidP="0094238E">
      <w:pPr>
        <w:pStyle w:val="ConsPlusNormal"/>
        <w:widowControl/>
        <w:shd w:val="clear" w:color="auto" w:fill="FFFFFF" w:themeFill="background1"/>
        <w:ind w:left="709" w:firstLine="11"/>
        <w:jc w:val="both"/>
        <w:rPr>
          <w:rFonts w:ascii="Times New Roman" w:hAnsi="Times New Roman" w:cs="Times New Roman"/>
          <w:sz w:val="24"/>
          <w:szCs w:val="24"/>
        </w:rPr>
      </w:pPr>
      <w:r w:rsidRPr="0094238E">
        <w:rPr>
          <w:rFonts w:ascii="Times New Roman" w:hAnsi="Times New Roman" w:cs="Times New Roman"/>
          <w:sz w:val="24"/>
          <w:szCs w:val="24"/>
        </w:rPr>
        <w:t>5.3.</w:t>
      </w:r>
      <w:r w:rsidR="00935712" w:rsidRPr="0094238E">
        <w:rPr>
          <w:rFonts w:ascii="Times New Roman" w:hAnsi="Times New Roman" w:cs="Times New Roman"/>
          <w:sz w:val="24"/>
          <w:szCs w:val="24"/>
        </w:rPr>
        <w:t>4</w:t>
      </w:r>
      <w:r w:rsidRPr="0094238E">
        <w:rPr>
          <w:rFonts w:ascii="Times New Roman" w:hAnsi="Times New Roman" w:cs="Times New Roman"/>
          <w:sz w:val="24"/>
          <w:szCs w:val="24"/>
        </w:rPr>
        <w:t>.</w:t>
      </w:r>
      <w:r w:rsidR="00935712" w:rsidRPr="0094238E">
        <w:rPr>
          <w:rFonts w:ascii="Times New Roman" w:hAnsi="Times New Roman" w:cs="Times New Roman"/>
          <w:sz w:val="24"/>
          <w:szCs w:val="24"/>
        </w:rPr>
        <w:t>10.</w:t>
      </w:r>
      <w:r w:rsidRPr="0094238E">
        <w:rPr>
          <w:rFonts w:ascii="Times New Roman" w:hAnsi="Times New Roman" w:cs="Times New Roman"/>
          <w:sz w:val="24"/>
          <w:szCs w:val="24"/>
        </w:rPr>
        <w:t xml:space="preserve"> Завещательное распоряжение, а также Распоряжение об отмене завещательного распоряжения не может быть составлено представителем Вкладчика. </w:t>
      </w:r>
    </w:p>
    <w:p w:rsidR="00102F17" w:rsidRPr="0094238E" w:rsidRDefault="00102F17" w:rsidP="0094238E">
      <w:pPr>
        <w:pStyle w:val="a5"/>
        <w:shd w:val="clear" w:color="auto" w:fill="FFFFFF" w:themeFill="background1"/>
        <w:ind w:left="709"/>
        <w:jc w:val="both"/>
        <w:rPr>
          <w:rFonts w:ascii="Times New Roman" w:hAnsi="Times New Roman"/>
          <w:b/>
          <w:bCs/>
          <w:sz w:val="24"/>
          <w:szCs w:val="24"/>
        </w:rPr>
      </w:pPr>
      <w:r w:rsidRPr="0094238E">
        <w:rPr>
          <w:rFonts w:ascii="Times New Roman" w:hAnsi="Times New Roman"/>
          <w:b/>
          <w:bCs/>
          <w:sz w:val="24"/>
          <w:szCs w:val="24"/>
        </w:rPr>
        <w:t>5</w:t>
      </w:r>
      <w:r w:rsidR="00A05195" w:rsidRPr="0094238E">
        <w:rPr>
          <w:rFonts w:ascii="Times New Roman" w:hAnsi="Times New Roman"/>
          <w:b/>
          <w:bCs/>
          <w:sz w:val="24"/>
          <w:szCs w:val="24"/>
        </w:rPr>
        <w:t xml:space="preserve">.4. БАНК имеет право: </w:t>
      </w:r>
    </w:p>
    <w:p w:rsidR="00EA1CF4" w:rsidRPr="0094238E" w:rsidRDefault="00102F17"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 xml:space="preserve">.4.1. С целью выполнения требований Федерального закона от 7 августа 2001 г. №115-ФЗ «О противодействии легализации (отмыванию) доходов, полученных преступным путём, и финансированию терроризма» (далее Федеральный закон № 115- ФЗ) и нормативных актов Банка России требовать от Вкладчика предоставления информации и документов, в том числе: </w:t>
      </w:r>
    </w:p>
    <w:p w:rsidR="00EA1CF4" w:rsidRPr="0094238E" w:rsidRDefault="00A05195"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 xml:space="preserve">- документы, необходимые для идентификации Вкладчика, Представителя Вкладчика, бенефициарного владельца Вкладчика, обновления сведений о Вкладчике, Представителе Вкладчика, бенефициарном владельце </w:t>
      </w:r>
      <w:proofErr w:type="gramStart"/>
      <w:r w:rsidRPr="0094238E">
        <w:rPr>
          <w:rFonts w:ascii="Times New Roman" w:hAnsi="Times New Roman"/>
          <w:sz w:val="24"/>
          <w:szCs w:val="24"/>
        </w:rPr>
        <w:t>вкладчика</w:t>
      </w:r>
      <w:proofErr w:type="gramEnd"/>
      <w:r w:rsidRPr="0094238E">
        <w:rPr>
          <w:rFonts w:ascii="Times New Roman" w:hAnsi="Times New Roman"/>
          <w:sz w:val="24"/>
          <w:szCs w:val="24"/>
        </w:rPr>
        <w:t xml:space="preserve"> в том числе для выявления иностранных публичных должностных лиц, их супругов, близких родственников или представителей указанных лиц, для обновления сведений о Вкладчике, а также для установления и идентификации выгодоприобретателей по проводимым Вкладчиком операциям</w:t>
      </w:r>
      <w:r w:rsidR="00EA1CF4" w:rsidRPr="0094238E">
        <w:rPr>
          <w:rFonts w:ascii="Times New Roman" w:hAnsi="Times New Roman"/>
          <w:sz w:val="24"/>
          <w:szCs w:val="24"/>
        </w:rPr>
        <w:t>;</w:t>
      </w:r>
      <w:r w:rsidRPr="0094238E">
        <w:rPr>
          <w:rFonts w:ascii="Times New Roman" w:hAnsi="Times New Roman"/>
          <w:sz w:val="24"/>
          <w:szCs w:val="24"/>
        </w:rPr>
        <w:t xml:space="preserve"> </w:t>
      </w:r>
    </w:p>
    <w:p w:rsidR="00102F17" w:rsidRPr="0094238E" w:rsidRDefault="00A05195"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 xml:space="preserve">- информацию и документы, раскрывающие смысл проводимых операций и сделок. </w:t>
      </w:r>
    </w:p>
    <w:p w:rsidR="00102F17" w:rsidRPr="0094238E" w:rsidRDefault="00102F17"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 xml:space="preserve">.4.2. Не исполнять поручение Вкладчика в случае обнаружения ошибки, допущенной Вкладчиком и/или третьим лицом при указании платежных реквизитов, отказа Вкладчика в предоставлении, либо предоставление Вкладчиком неполного комплекта документов, затребованных Банком. </w:t>
      </w:r>
    </w:p>
    <w:p w:rsidR="00102F17" w:rsidRPr="0094238E" w:rsidRDefault="00102F17"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 xml:space="preserve">.4.3. Не принимать к исполнению распоряжения Вкладчика на осуществление операций в случаях, когда осуществление соответствующих операций противоречит либо запрещено действующим законодательством Российской Федерации. </w:t>
      </w:r>
    </w:p>
    <w:p w:rsidR="00102F17" w:rsidRPr="0094238E" w:rsidRDefault="00102F17"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.4.4. При поступлении денежных средств на Счет вклада в т.ч. от третьих лиц, Банк оставляет за собой право требовать документы</w:t>
      </w:r>
      <w:r w:rsidR="00E52801" w:rsidRPr="0094238E">
        <w:rPr>
          <w:rFonts w:ascii="Times New Roman" w:hAnsi="Times New Roman"/>
          <w:sz w:val="24"/>
          <w:szCs w:val="24"/>
        </w:rPr>
        <w:t>,</w:t>
      </w:r>
      <w:r w:rsidR="00A05195" w:rsidRPr="0094238E">
        <w:rPr>
          <w:rFonts w:ascii="Times New Roman" w:hAnsi="Times New Roman"/>
          <w:sz w:val="24"/>
          <w:szCs w:val="24"/>
        </w:rPr>
        <w:t xml:space="preserve"> разъясняющие экономический смысл операции, источник происхождения средств и законность целей Вкладчика по операциям, проводимым по Счету вклада, открытому в Банке. В случае непредставления документов </w:t>
      </w:r>
      <w:r w:rsidR="00A05195" w:rsidRPr="00AA6D0B">
        <w:rPr>
          <w:rFonts w:ascii="Times New Roman" w:hAnsi="Times New Roman"/>
          <w:sz w:val="24"/>
          <w:szCs w:val="24"/>
        </w:rPr>
        <w:t xml:space="preserve">Банк имеет право отказать в выполнении распоряжения Вкладчика о совершении операции, </w:t>
      </w:r>
      <w:r w:rsidR="00A05195" w:rsidRPr="00AA6D0B">
        <w:rPr>
          <w:rFonts w:ascii="Times New Roman" w:hAnsi="Times New Roman"/>
          <w:sz w:val="24"/>
          <w:szCs w:val="24"/>
        </w:rPr>
        <w:lastRenderedPageBreak/>
        <w:t>по которой не представлены документы. Отказ от выполнения операций в связи с</w:t>
      </w:r>
      <w:r w:rsidR="00A05195" w:rsidRPr="0094238E">
        <w:rPr>
          <w:rFonts w:ascii="Times New Roman" w:hAnsi="Times New Roman"/>
          <w:sz w:val="24"/>
          <w:szCs w:val="24"/>
        </w:rPr>
        <w:t xml:space="preserve"> непредставлением документов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 Производить на основании требований (расчетных документов) Банка без каких-либо дополнительных распоряжений Вкладчика списание со Счета вклада сумм излишне выплаченных процентов в соответствии </w:t>
      </w:r>
      <w:r w:rsidRPr="0094238E">
        <w:rPr>
          <w:rFonts w:ascii="Times New Roman" w:hAnsi="Times New Roman"/>
          <w:sz w:val="24"/>
          <w:szCs w:val="24"/>
        </w:rPr>
        <w:t xml:space="preserve">с </w:t>
      </w:r>
      <w:r w:rsidR="003E6CEE" w:rsidRPr="0094238E">
        <w:rPr>
          <w:rFonts w:ascii="Times New Roman" w:hAnsi="Times New Roman"/>
          <w:sz w:val="24"/>
          <w:szCs w:val="24"/>
        </w:rPr>
        <w:t>Правилами</w:t>
      </w:r>
      <w:r w:rsidR="00A05195" w:rsidRPr="0094238E">
        <w:rPr>
          <w:rFonts w:ascii="Times New Roman" w:hAnsi="Times New Roman"/>
          <w:sz w:val="24"/>
          <w:szCs w:val="24"/>
        </w:rPr>
        <w:t xml:space="preserve">. </w:t>
      </w:r>
    </w:p>
    <w:p w:rsidR="00102F17" w:rsidRPr="0094238E" w:rsidRDefault="00102F17"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 xml:space="preserve">.4.5. В случае наличия двух и более в течение календарного года решений Банка об отказе в выполнения распоряжений Вкладчика о совершении операции расторгнуть Договор вклада, а также все иные заключенные с Вкладчиком на дату принятия последнего решения договоры счета (вклада), в том числе, в </w:t>
      </w:r>
      <w:proofErr w:type="gramStart"/>
      <w:r w:rsidR="00A05195" w:rsidRPr="0094238E">
        <w:rPr>
          <w:rFonts w:ascii="Times New Roman" w:hAnsi="Times New Roman"/>
          <w:sz w:val="24"/>
          <w:szCs w:val="24"/>
        </w:rPr>
        <w:t>рамках</w:t>
      </w:r>
      <w:proofErr w:type="gramEnd"/>
      <w:r w:rsidR="00A05195" w:rsidRPr="0094238E">
        <w:rPr>
          <w:rFonts w:ascii="Times New Roman" w:hAnsi="Times New Roman"/>
          <w:sz w:val="24"/>
          <w:szCs w:val="24"/>
        </w:rPr>
        <w:t xml:space="preserve"> которых операции не осуществлялись, либо не было отказов Банка в осуществлении операций. </w:t>
      </w:r>
    </w:p>
    <w:p w:rsidR="00102F17" w:rsidRPr="0094238E" w:rsidRDefault="00102F17"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5</w:t>
      </w:r>
      <w:r w:rsidR="00A05195" w:rsidRPr="0094238E">
        <w:rPr>
          <w:rFonts w:ascii="Times New Roman" w:hAnsi="Times New Roman"/>
          <w:sz w:val="24"/>
          <w:szCs w:val="24"/>
        </w:rPr>
        <w:t xml:space="preserve">.4.6. Вносить изменения в </w:t>
      </w:r>
      <w:r w:rsidR="009E65FE" w:rsidRPr="0094238E">
        <w:rPr>
          <w:rFonts w:ascii="Times New Roman" w:hAnsi="Times New Roman"/>
          <w:sz w:val="24"/>
          <w:szCs w:val="24"/>
        </w:rPr>
        <w:t>Правила</w:t>
      </w:r>
      <w:r w:rsidR="00A05195" w:rsidRPr="0094238E">
        <w:rPr>
          <w:rFonts w:ascii="Times New Roman" w:hAnsi="Times New Roman"/>
          <w:sz w:val="24"/>
          <w:szCs w:val="24"/>
        </w:rPr>
        <w:t xml:space="preserve"> и Условия </w:t>
      </w:r>
      <w:r w:rsidR="009E65FE" w:rsidRPr="0094238E">
        <w:rPr>
          <w:rFonts w:ascii="Times New Roman" w:hAnsi="Times New Roman"/>
          <w:sz w:val="24"/>
          <w:szCs w:val="24"/>
        </w:rPr>
        <w:t xml:space="preserve">срочных </w:t>
      </w:r>
      <w:r w:rsidR="00A05195" w:rsidRPr="0094238E">
        <w:rPr>
          <w:rFonts w:ascii="Times New Roman" w:hAnsi="Times New Roman"/>
          <w:sz w:val="24"/>
          <w:szCs w:val="24"/>
        </w:rPr>
        <w:t xml:space="preserve">вкладов для физических лиц. Изменённые и/или новые </w:t>
      </w:r>
      <w:r w:rsidR="009E65FE" w:rsidRPr="0094238E">
        <w:rPr>
          <w:rFonts w:ascii="Times New Roman" w:hAnsi="Times New Roman"/>
          <w:sz w:val="24"/>
          <w:szCs w:val="24"/>
        </w:rPr>
        <w:t>Правила</w:t>
      </w:r>
      <w:r w:rsidR="00A05195" w:rsidRPr="0094238E">
        <w:rPr>
          <w:rFonts w:ascii="Times New Roman" w:hAnsi="Times New Roman"/>
          <w:sz w:val="24"/>
          <w:szCs w:val="24"/>
        </w:rPr>
        <w:t xml:space="preserve"> и Условия </w:t>
      </w:r>
      <w:r w:rsidR="009E65FE" w:rsidRPr="0094238E">
        <w:rPr>
          <w:rFonts w:ascii="Times New Roman" w:hAnsi="Times New Roman"/>
          <w:sz w:val="24"/>
          <w:szCs w:val="24"/>
        </w:rPr>
        <w:t xml:space="preserve">срочных </w:t>
      </w:r>
      <w:r w:rsidR="00A05195" w:rsidRPr="0094238E">
        <w:rPr>
          <w:rFonts w:ascii="Times New Roman" w:hAnsi="Times New Roman"/>
          <w:sz w:val="24"/>
          <w:szCs w:val="24"/>
        </w:rPr>
        <w:t xml:space="preserve">вкладов для физических лиц применяются к вновь открытым Вкладам и к переоформляемым Вкладам. Изменённые и/или новые </w:t>
      </w:r>
      <w:r w:rsidR="009E65FE" w:rsidRPr="0094238E">
        <w:rPr>
          <w:rFonts w:ascii="Times New Roman" w:hAnsi="Times New Roman"/>
          <w:sz w:val="24"/>
          <w:szCs w:val="24"/>
        </w:rPr>
        <w:t>Правила</w:t>
      </w:r>
      <w:r w:rsidR="00A05195" w:rsidRPr="0094238E">
        <w:rPr>
          <w:rFonts w:ascii="Times New Roman" w:hAnsi="Times New Roman"/>
          <w:sz w:val="24"/>
          <w:szCs w:val="24"/>
        </w:rPr>
        <w:t xml:space="preserve"> и Условия </w:t>
      </w:r>
      <w:r w:rsidR="009E65FE" w:rsidRPr="0094238E">
        <w:rPr>
          <w:rFonts w:ascii="Times New Roman" w:hAnsi="Times New Roman"/>
          <w:sz w:val="24"/>
          <w:szCs w:val="24"/>
        </w:rPr>
        <w:t xml:space="preserve">срочных </w:t>
      </w:r>
      <w:r w:rsidR="00A05195" w:rsidRPr="0094238E">
        <w:rPr>
          <w:rFonts w:ascii="Times New Roman" w:hAnsi="Times New Roman"/>
          <w:sz w:val="24"/>
          <w:szCs w:val="24"/>
        </w:rPr>
        <w:t>вкладов для физических лиц размещаются на информационных стендах в подразделениях Банка, осуществляющих обслуживание клиентов – физических лиц, а также на сайте Банка в сети «Интернет» по адресу</w:t>
      </w:r>
      <w:r w:rsidR="009E65FE" w:rsidRPr="0094238E">
        <w:rPr>
          <w:rFonts w:ascii="Times New Roman" w:hAnsi="Times New Roman"/>
          <w:sz w:val="24"/>
          <w:szCs w:val="24"/>
        </w:rPr>
        <w:t>:</w:t>
      </w:r>
      <w:r w:rsidR="00A05195" w:rsidRPr="0094238E">
        <w:rPr>
          <w:rFonts w:ascii="Times New Roman" w:hAnsi="Times New Roman"/>
          <w:sz w:val="24"/>
          <w:szCs w:val="24"/>
        </w:rPr>
        <w:t xml:space="preserve"> </w:t>
      </w:r>
      <w:proofErr w:type="spellStart"/>
      <w:r w:rsidR="00A05195" w:rsidRPr="0094238E">
        <w:rPr>
          <w:rFonts w:ascii="Times New Roman" w:hAnsi="Times New Roman"/>
          <w:sz w:val="24"/>
          <w:szCs w:val="24"/>
        </w:rPr>
        <w:t>www</w:t>
      </w:r>
      <w:proofErr w:type="spellEnd"/>
      <w:r w:rsidR="00A05195" w:rsidRPr="0094238E">
        <w:rPr>
          <w:rFonts w:ascii="Times New Roman" w:hAnsi="Times New Roman"/>
          <w:sz w:val="24"/>
          <w:szCs w:val="24"/>
        </w:rPr>
        <w:t>.</w:t>
      </w:r>
      <w:proofErr w:type="spellStart"/>
      <w:r w:rsidRPr="0094238E">
        <w:rPr>
          <w:rFonts w:ascii="Times New Roman" w:hAnsi="Times New Roman"/>
          <w:sz w:val="24"/>
          <w:szCs w:val="24"/>
          <w:lang w:val="en-US"/>
        </w:rPr>
        <w:t>ndb</w:t>
      </w:r>
      <w:proofErr w:type="spellEnd"/>
      <w:r w:rsidRPr="0094238E">
        <w:rPr>
          <w:rFonts w:ascii="Times New Roman" w:hAnsi="Times New Roman"/>
          <w:sz w:val="24"/>
          <w:szCs w:val="24"/>
        </w:rPr>
        <w:t>24.</w:t>
      </w:r>
      <w:proofErr w:type="spellStart"/>
      <w:r w:rsidRPr="0094238E">
        <w:rPr>
          <w:rFonts w:ascii="Times New Roman" w:hAnsi="Times New Roman"/>
          <w:sz w:val="24"/>
          <w:szCs w:val="24"/>
          <w:lang w:val="en-US"/>
        </w:rPr>
        <w:t>ru</w:t>
      </w:r>
      <w:proofErr w:type="spellEnd"/>
      <w:r w:rsidR="00A05195" w:rsidRPr="0094238E">
        <w:rPr>
          <w:rFonts w:ascii="Times New Roman" w:hAnsi="Times New Roman"/>
          <w:sz w:val="24"/>
          <w:szCs w:val="24"/>
        </w:rPr>
        <w:t xml:space="preserve"> </w:t>
      </w:r>
    </w:p>
    <w:p w:rsidR="00102F17" w:rsidRPr="0094238E" w:rsidRDefault="00102F17" w:rsidP="0094238E">
      <w:pPr>
        <w:pStyle w:val="a5"/>
        <w:shd w:val="clear" w:color="auto" w:fill="FFFFFF" w:themeFill="background1"/>
        <w:ind w:left="709"/>
        <w:jc w:val="both"/>
        <w:rPr>
          <w:rFonts w:ascii="Times New Roman" w:hAnsi="Times New Roman"/>
          <w:sz w:val="24"/>
          <w:szCs w:val="24"/>
        </w:rPr>
      </w:pPr>
    </w:p>
    <w:p w:rsidR="00D12E3B" w:rsidRPr="0094238E" w:rsidRDefault="00D12E3B" w:rsidP="0094238E">
      <w:pPr>
        <w:pStyle w:val="a5"/>
        <w:shd w:val="clear" w:color="auto" w:fill="FFFFFF" w:themeFill="background1"/>
        <w:ind w:left="709"/>
        <w:jc w:val="center"/>
        <w:rPr>
          <w:rFonts w:ascii="Times New Roman" w:hAnsi="Times New Roman"/>
          <w:b/>
          <w:bCs/>
          <w:sz w:val="24"/>
          <w:szCs w:val="24"/>
        </w:rPr>
      </w:pPr>
      <w:r w:rsidRPr="0094238E">
        <w:rPr>
          <w:rFonts w:ascii="Times New Roman" w:hAnsi="Times New Roman"/>
          <w:b/>
          <w:bCs/>
          <w:sz w:val="24"/>
          <w:szCs w:val="24"/>
        </w:rPr>
        <w:t>6.</w:t>
      </w:r>
      <w:r w:rsidR="00A05195" w:rsidRPr="0094238E">
        <w:rPr>
          <w:rFonts w:ascii="Times New Roman" w:hAnsi="Times New Roman"/>
          <w:b/>
          <w:bCs/>
          <w:sz w:val="24"/>
          <w:szCs w:val="24"/>
        </w:rPr>
        <w:t xml:space="preserve"> ПРОЧИЕ УСЛОВИЯ</w:t>
      </w:r>
    </w:p>
    <w:p w:rsidR="00D12E3B" w:rsidRPr="0094238E" w:rsidRDefault="00D12E3B" w:rsidP="0094238E">
      <w:pPr>
        <w:pStyle w:val="a5"/>
        <w:shd w:val="clear" w:color="auto" w:fill="FFFFFF" w:themeFill="background1"/>
        <w:ind w:left="709"/>
        <w:jc w:val="both"/>
        <w:rPr>
          <w:rFonts w:ascii="Times New Roman" w:hAnsi="Times New Roman"/>
          <w:sz w:val="24"/>
          <w:szCs w:val="24"/>
        </w:rPr>
      </w:pPr>
    </w:p>
    <w:p w:rsidR="00D12E3B" w:rsidRPr="0094238E" w:rsidRDefault="00D12E3B"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.1. Возможность пролонгации Договора вклада определяется </w:t>
      </w:r>
      <w:r w:rsidR="00E57445" w:rsidRPr="0094238E">
        <w:rPr>
          <w:rFonts w:ascii="Times New Roman" w:hAnsi="Times New Roman"/>
          <w:sz w:val="24"/>
          <w:szCs w:val="24"/>
        </w:rPr>
        <w:t>У</w:t>
      </w:r>
      <w:r w:rsidR="00A05195" w:rsidRPr="0094238E">
        <w:rPr>
          <w:rFonts w:ascii="Times New Roman" w:hAnsi="Times New Roman"/>
          <w:sz w:val="24"/>
          <w:szCs w:val="24"/>
        </w:rPr>
        <w:t>словиями соответствующего вида</w:t>
      </w:r>
      <w:r w:rsidR="00E57445" w:rsidRPr="0094238E">
        <w:rPr>
          <w:rFonts w:ascii="Times New Roman" w:hAnsi="Times New Roman"/>
          <w:sz w:val="24"/>
          <w:szCs w:val="24"/>
        </w:rPr>
        <w:t xml:space="preserve"> срочного</w:t>
      </w:r>
      <w:r w:rsidR="00A05195" w:rsidRPr="0094238E">
        <w:rPr>
          <w:rFonts w:ascii="Times New Roman" w:hAnsi="Times New Roman"/>
          <w:sz w:val="24"/>
          <w:szCs w:val="24"/>
        </w:rPr>
        <w:t xml:space="preserve"> Вклада и </w:t>
      </w:r>
      <w:r w:rsidR="00E57445" w:rsidRPr="0094238E">
        <w:rPr>
          <w:rFonts w:ascii="Times New Roman" w:hAnsi="Times New Roman"/>
          <w:sz w:val="24"/>
          <w:szCs w:val="24"/>
        </w:rPr>
        <w:t>У</w:t>
      </w:r>
      <w:r w:rsidR="00A05195" w:rsidRPr="0094238E">
        <w:rPr>
          <w:rFonts w:ascii="Times New Roman" w:hAnsi="Times New Roman"/>
          <w:sz w:val="24"/>
          <w:szCs w:val="24"/>
        </w:rPr>
        <w:t xml:space="preserve">словиями договора вклада. </w:t>
      </w:r>
    </w:p>
    <w:p w:rsidR="00C91D18" w:rsidRPr="0094238E" w:rsidRDefault="00D12E3B"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.2. При наличии условия пролонгации Договора вклада: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proofErr w:type="gramStart"/>
      <w:r w:rsidRPr="0094238E">
        <w:rPr>
          <w:rFonts w:ascii="Times New Roman" w:hAnsi="Times New Roman"/>
          <w:sz w:val="24"/>
          <w:szCs w:val="24"/>
        </w:rPr>
        <w:t>6</w:t>
      </w:r>
      <w:r w:rsidR="00A05195" w:rsidRPr="0094238E">
        <w:rPr>
          <w:rFonts w:ascii="Times New Roman" w:hAnsi="Times New Roman"/>
          <w:sz w:val="24"/>
          <w:szCs w:val="24"/>
        </w:rPr>
        <w:t>.2.1. в случае, когда Вкладчик не требует возврата суммы вклада и процентов по истечении срока вклада Банк вправе принять решение о продлении Договора вклада на такой же срок и с процентной ставкой по Вкладу (включая, в том числе, условия о размере процентной ставки, минимальной суммы вклада, возможности и порядке пополнения Вклада, досрочном востребовании Вклада), действующих на момент продления договора в</w:t>
      </w:r>
      <w:proofErr w:type="gramEnd"/>
      <w:r w:rsidR="00A05195" w:rsidRPr="0094238E">
        <w:rPr>
          <w:rFonts w:ascii="Times New Roman" w:hAnsi="Times New Roman"/>
          <w:sz w:val="24"/>
          <w:szCs w:val="24"/>
        </w:rPr>
        <w:t xml:space="preserve"> Банке. При этом сумма вклада может быть перечислена со Счета вклада на другой Счет вклада, открытый в соответствии с требованиями законодательства Российской Федерации, в том числе нормативных актов Банка России, номер которого может быть предоставлен Вкладчику по его требованию. При этом Договор вклада может продлеваться неограниченное </w:t>
      </w:r>
      <w:proofErr w:type="gramStart"/>
      <w:r w:rsidR="00A05195" w:rsidRPr="0094238E">
        <w:rPr>
          <w:rFonts w:ascii="Times New Roman" w:hAnsi="Times New Roman"/>
          <w:sz w:val="24"/>
          <w:szCs w:val="24"/>
        </w:rPr>
        <w:t>количество</w:t>
      </w:r>
      <w:proofErr w:type="gramEnd"/>
      <w:r w:rsidR="00A05195" w:rsidRPr="0094238E">
        <w:rPr>
          <w:rFonts w:ascii="Times New Roman" w:hAnsi="Times New Roman"/>
          <w:sz w:val="24"/>
          <w:szCs w:val="24"/>
        </w:rPr>
        <w:t xml:space="preserve"> раз если иное не установлено </w:t>
      </w:r>
      <w:r w:rsidR="00E57445" w:rsidRPr="0094238E">
        <w:rPr>
          <w:rFonts w:ascii="Times New Roman" w:hAnsi="Times New Roman"/>
          <w:sz w:val="24"/>
          <w:szCs w:val="24"/>
        </w:rPr>
        <w:t>У</w:t>
      </w:r>
      <w:r w:rsidR="00A05195" w:rsidRPr="0094238E">
        <w:rPr>
          <w:rFonts w:ascii="Times New Roman" w:hAnsi="Times New Roman"/>
          <w:sz w:val="24"/>
          <w:szCs w:val="24"/>
        </w:rPr>
        <w:t xml:space="preserve">словиями </w:t>
      </w:r>
      <w:r w:rsidR="00E57445" w:rsidRPr="0094238E">
        <w:rPr>
          <w:rFonts w:ascii="Times New Roman" w:hAnsi="Times New Roman"/>
          <w:sz w:val="24"/>
          <w:szCs w:val="24"/>
        </w:rPr>
        <w:t xml:space="preserve">срочного </w:t>
      </w:r>
      <w:r w:rsidR="00A05195" w:rsidRPr="0094238E">
        <w:rPr>
          <w:rFonts w:ascii="Times New Roman" w:hAnsi="Times New Roman"/>
          <w:sz w:val="24"/>
          <w:szCs w:val="24"/>
        </w:rPr>
        <w:t xml:space="preserve">вклада.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.2.2. в случае принятия решения Банком о невозможности продления Договора вклада, Банк информирует Вкладчика о данном обстоятельстве в срок, не превышающий 30 (Тридцать) календарных дней со дня принятия соответствующего решения Банком. При этом Договор вклада, по истечении срока Вклада считается прекратившим действие, а сумма вклада перечисляется на Текущий счет, указанный в </w:t>
      </w:r>
      <w:r w:rsidR="00E57445" w:rsidRPr="0094238E">
        <w:rPr>
          <w:rFonts w:ascii="Times New Roman" w:hAnsi="Times New Roman"/>
          <w:sz w:val="24"/>
          <w:szCs w:val="24"/>
        </w:rPr>
        <w:t>Заявлении об открытии банковского вклад</w:t>
      </w:r>
      <w:r w:rsidR="00A05195" w:rsidRPr="0094238E">
        <w:rPr>
          <w:rFonts w:ascii="Times New Roman" w:hAnsi="Times New Roman"/>
          <w:sz w:val="24"/>
          <w:szCs w:val="24"/>
        </w:rPr>
        <w:t xml:space="preserve">, в соответствующей валюте.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.3. </w:t>
      </w:r>
      <w:proofErr w:type="gramStart"/>
      <w:r w:rsidR="00A05195" w:rsidRPr="0094238E">
        <w:rPr>
          <w:rFonts w:ascii="Times New Roman" w:hAnsi="Times New Roman"/>
          <w:sz w:val="24"/>
          <w:szCs w:val="24"/>
        </w:rPr>
        <w:t xml:space="preserve">При выдаче всей суммы вклада </w:t>
      </w:r>
      <w:r w:rsidR="009E4760">
        <w:rPr>
          <w:rFonts w:ascii="Times New Roman" w:hAnsi="Times New Roman"/>
          <w:sz w:val="24"/>
          <w:szCs w:val="24"/>
        </w:rPr>
        <w:t xml:space="preserve">в иностранной валюте </w:t>
      </w:r>
      <w:r w:rsidR="00A05195" w:rsidRPr="0094238E">
        <w:rPr>
          <w:rFonts w:ascii="Times New Roman" w:hAnsi="Times New Roman"/>
          <w:sz w:val="24"/>
          <w:szCs w:val="24"/>
        </w:rPr>
        <w:t xml:space="preserve">наличными деньгами или ее части, имеющей дробную часть или имеющей часть, подлежащую выплате монетой иностранного государства, Вкладчик поручает Банку: дробную часть суммы вклада или ее части (центы / евроценты), а также часть суммы вклада, подлежащую выплате монетой иностранного государства, конвертировать в валюту Российской Федерации в порядке и по </w:t>
      </w:r>
      <w:r w:rsidR="00A05195" w:rsidRPr="0094238E">
        <w:rPr>
          <w:rFonts w:ascii="Times New Roman" w:hAnsi="Times New Roman"/>
          <w:sz w:val="24"/>
          <w:szCs w:val="24"/>
        </w:rPr>
        <w:lastRenderedPageBreak/>
        <w:t>курсу, установленному Банком для валютно-обменных</w:t>
      </w:r>
      <w:proofErr w:type="gramEnd"/>
      <w:r w:rsidR="00A05195" w:rsidRPr="0094238E">
        <w:rPr>
          <w:rFonts w:ascii="Times New Roman" w:hAnsi="Times New Roman"/>
          <w:sz w:val="24"/>
          <w:szCs w:val="24"/>
        </w:rPr>
        <w:t xml:space="preserve"> операций на момент востребования суммы вклада или ее части. </w:t>
      </w:r>
    </w:p>
    <w:p w:rsidR="004854A7"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.4. Операции по Вкладу осуществляются при условии предъявления: </w:t>
      </w:r>
    </w:p>
    <w:p w:rsidR="00A133EB" w:rsidRPr="0094238E" w:rsidRDefault="00A05195"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Вкладчиком</w:t>
      </w:r>
      <w:r w:rsidR="00A133EB" w:rsidRPr="0094238E">
        <w:rPr>
          <w:rFonts w:ascii="Times New Roman" w:hAnsi="Times New Roman"/>
          <w:sz w:val="24"/>
          <w:szCs w:val="24"/>
        </w:rPr>
        <w:t xml:space="preserve"> </w:t>
      </w:r>
      <w:r w:rsidRPr="0094238E">
        <w:rPr>
          <w:rFonts w:ascii="Times New Roman" w:hAnsi="Times New Roman"/>
          <w:sz w:val="24"/>
          <w:szCs w:val="24"/>
        </w:rPr>
        <w:t xml:space="preserve">– паспорта или иного документа, удостоверяющего личность, установленного действующим законодательством Российской Федерации; </w:t>
      </w:r>
    </w:p>
    <w:p w:rsidR="00C91D18" w:rsidRPr="0094238E" w:rsidRDefault="00A05195"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 xml:space="preserve">- иным лицом – паспорта или иного документа, удостоверяющего личность, установленного действующим законодательством Российской Федерации, а также документов, подтверждающих полномочия на совершение соответствующих действий. Для осуществления операций по Вкладу рекомендуется также предоставлять </w:t>
      </w:r>
      <w:r w:rsidR="00A133EB" w:rsidRPr="0094238E">
        <w:rPr>
          <w:rFonts w:ascii="Times New Roman" w:hAnsi="Times New Roman"/>
          <w:sz w:val="24"/>
          <w:szCs w:val="24"/>
        </w:rPr>
        <w:t xml:space="preserve">Заявление об открытии банковского вклада </w:t>
      </w:r>
      <w:r w:rsidRPr="0094238E">
        <w:rPr>
          <w:rFonts w:ascii="Times New Roman" w:hAnsi="Times New Roman"/>
          <w:sz w:val="24"/>
          <w:szCs w:val="24"/>
        </w:rPr>
        <w:t xml:space="preserve">(экземпляр Вкладчика).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.5. </w:t>
      </w:r>
      <w:proofErr w:type="gramStart"/>
      <w:r w:rsidR="00A05195" w:rsidRPr="0094238E">
        <w:rPr>
          <w:rFonts w:ascii="Times New Roman" w:hAnsi="Times New Roman"/>
          <w:sz w:val="24"/>
          <w:szCs w:val="24"/>
        </w:rPr>
        <w:t xml:space="preserve">Вкладчик поручает Банку без дополнительных распоряжений с его стороны в день досрочного востребования части суммы Вклада или списания ее со счета по другим основаниям, так, что остаток на Счете вклада станет менее минимальной суммы Вклада, указанной в </w:t>
      </w:r>
      <w:r w:rsidR="00A133EB" w:rsidRPr="0094238E">
        <w:rPr>
          <w:rFonts w:ascii="Times New Roman" w:hAnsi="Times New Roman"/>
          <w:sz w:val="24"/>
          <w:szCs w:val="24"/>
        </w:rPr>
        <w:t>У</w:t>
      </w:r>
      <w:r w:rsidR="00A05195" w:rsidRPr="0094238E">
        <w:rPr>
          <w:rFonts w:ascii="Times New Roman" w:hAnsi="Times New Roman"/>
          <w:sz w:val="24"/>
          <w:szCs w:val="24"/>
        </w:rPr>
        <w:t xml:space="preserve">словиях </w:t>
      </w:r>
      <w:r w:rsidR="00A133EB" w:rsidRPr="0094238E">
        <w:rPr>
          <w:rFonts w:ascii="Times New Roman" w:hAnsi="Times New Roman"/>
          <w:sz w:val="24"/>
          <w:szCs w:val="24"/>
        </w:rPr>
        <w:t xml:space="preserve">срочного </w:t>
      </w:r>
      <w:r w:rsidR="00A05195" w:rsidRPr="0094238E">
        <w:rPr>
          <w:rFonts w:ascii="Times New Roman" w:hAnsi="Times New Roman"/>
          <w:sz w:val="24"/>
          <w:szCs w:val="24"/>
        </w:rPr>
        <w:t xml:space="preserve">вклада, перечислить невостребованную сумму остатка средств со Счета вклада, а также начисленные проценты на счет, указанный в </w:t>
      </w:r>
      <w:r w:rsidR="0016532F" w:rsidRPr="0094238E">
        <w:rPr>
          <w:rFonts w:ascii="Times New Roman" w:hAnsi="Times New Roman"/>
          <w:sz w:val="24"/>
          <w:szCs w:val="24"/>
        </w:rPr>
        <w:t>У</w:t>
      </w:r>
      <w:r w:rsidR="00A05195" w:rsidRPr="0094238E">
        <w:rPr>
          <w:rFonts w:ascii="Times New Roman" w:hAnsi="Times New Roman"/>
          <w:sz w:val="24"/>
          <w:szCs w:val="24"/>
        </w:rPr>
        <w:t xml:space="preserve">словиях </w:t>
      </w:r>
      <w:r w:rsidR="0016532F" w:rsidRPr="0094238E">
        <w:rPr>
          <w:rFonts w:ascii="Times New Roman" w:hAnsi="Times New Roman"/>
          <w:sz w:val="24"/>
          <w:szCs w:val="24"/>
        </w:rPr>
        <w:t xml:space="preserve">срочного </w:t>
      </w:r>
      <w:r w:rsidR="00A05195" w:rsidRPr="0094238E">
        <w:rPr>
          <w:rFonts w:ascii="Times New Roman" w:hAnsi="Times New Roman"/>
          <w:sz w:val="24"/>
          <w:szCs w:val="24"/>
        </w:rPr>
        <w:t xml:space="preserve">вклада. </w:t>
      </w:r>
      <w:proofErr w:type="gramEnd"/>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.6. Банк осуществляет списание денежных средств со Счета вклада без распоряжения Вкладчика в случае ошибочного зачисления Банком денежных средств на Счет вклада, а также в соответствии с действующим законодательством Российской Федерации.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.7. Уведомление </w:t>
      </w:r>
      <w:r w:rsidR="009E4760">
        <w:rPr>
          <w:rFonts w:ascii="Times New Roman" w:hAnsi="Times New Roman"/>
          <w:sz w:val="24"/>
          <w:szCs w:val="24"/>
        </w:rPr>
        <w:t>Вкладчика</w:t>
      </w:r>
      <w:r w:rsidR="009E4760" w:rsidRPr="0094238E">
        <w:rPr>
          <w:rFonts w:ascii="Times New Roman" w:hAnsi="Times New Roman"/>
          <w:sz w:val="24"/>
          <w:szCs w:val="24"/>
        </w:rPr>
        <w:t xml:space="preserve"> </w:t>
      </w:r>
      <w:r w:rsidR="00A05195" w:rsidRPr="0094238E">
        <w:rPr>
          <w:rFonts w:ascii="Times New Roman" w:hAnsi="Times New Roman"/>
          <w:sz w:val="24"/>
          <w:szCs w:val="24"/>
        </w:rPr>
        <w:t xml:space="preserve">об операциях по Счету вклада происходит путем предоставления выписки по счету, по его запросу при обращении в Банк.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.8. Для осуществления безналичных перечислений денежных средств со счета Вкладчик предоставляет право Банку на составление расчетных документов от его имени в соответствии с требованиями законодательства Российской Федерации и нормативных актов Центрального банка Российской Федерации. Заполнение Банком от имени Вкладчика расчетного документа осуществляется на основании заявления Вкладчика, составленного по форме, установленной Банком, содержащего все необходимые для перечисления денежных средств реквизиты.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.9. Переписка между Банком и Вкладчиком осуществляется по адресам, указанным в </w:t>
      </w:r>
      <w:r w:rsidR="00956042" w:rsidRPr="0094238E">
        <w:rPr>
          <w:rFonts w:ascii="Times New Roman" w:hAnsi="Times New Roman"/>
          <w:sz w:val="24"/>
          <w:szCs w:val="24"/>
        </w:rPr>
        <w:t>Заявлении об открытии банковского</w:t>
      </w:r>
      <w:r w:rsidR="00A05195" w:rsidRPr="0094238E">
        <w:rPr>
          <w:rFonts w:ascii="Times New Roman" w:hAnsi="Times New Roman"/>
          <w:sz w:val="24"/>
          <w:szCs w:val="24"/>
        </w:rPr>
        <w:t xml:space="preserve"> вклада. В случае изменения адреса соответствующая сторона обязана письменно сообщить об этом другой стороне в течение 5 (пяти) календарных дней, и несет весь риск неблагоприятных последствий, вызванных не направлением такого сообщения.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.10. Направление документов сторонами должно осуществляться путем вручения непосредственно </w:t>
      </w:r>
      <w:r w:rsidR="009E4760">
        <w:rPr>
          <w:rFonts w:ascii="Times New Roman" w:hAnsi="Times New Roman"/>
          <w:sz w:val="24"/>
          <w:szCs w:val="24"/>
        </w:rPr>
        <w:t xml:space="preserve">другой </w:t>
      </w:r>
      <w:r w:rsidR="00A05195" w:rsidRPr="0094238E">
        <w:rPr>
          <w:rFonts w:ascii="Times New Roman" w:hAnsi="Times New Roman"/>
          <w:sz w:val="24"/>
          <w:szCs w:val="24"/>
        </w:rPr>
        <w:t xml:space="preserve">стороне, по почте заказным письмом с уведомлением о вручении или иным способом, обеспечивающим подтверждение получения документов стороной.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.11. Договор вклада действует до полного выполнения Сторонами принятых на себя обязательств.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.12. Договор </w:t>
      </w:r>
      <w:proofErr w:type="gramStart"/>
      <w:r w:rsidR="00A05195" w:rsidRPr="0094238E">
        <w:rPr>
          <w:rFonts w:ascii="Times New Roman" w:hAnsi="Times New Roman"/>
          <w:sz w:val="24"/>
          <w:szCs w:val="24"/>
        </w:rPr>
        <w:t>вклада</w:t>
      </w:r>
      <w:proofErr w:type="gramEnd"/>
      <w:r w:rsidR="00A05195" w:rsidRPr="0094238E">
        <w:rPr>
          <w:rFonts w:ascii="Times New Roman" w:hAnsi="Times New Roman"/>
          <w:sz w:val="24"/>
          <w:szCs w:val="24"/>
        </w:rPr>
        <w:t xml:space="preserve"> может быть расторгнут по заявлению Вкладчика в любое время.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.13. После прекращения действия Договора вклада Счет вклада закрывается. </w:t>
      </w:r>
    </w:p>
    <w:p w:rsidR="00C91D18"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.14. Вклад застрахован в порядке, размере и на условиях, которые установлены Федеральным законом от 23.12.2003 № 177-ФЗ «О страховании вкладов в банках Российской Федерации». </w:t>
      </w:r>
    </w:p>
    <w:p w:rsidR="008A77C2" w:rsidRPr="0094238E" w:rsidRDefault="00C91D18"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t>6</w:t>
      </w:r>
      <w:r w:rsidR="00A05195" w:rsidRPr="0094238E">
        <w:rPr>
          <w:rFonts w:ascii="Times New Roman" w:hAnsi="Times New Roman"/>
          <w:sz w:val="24"/>
          <w:szCs w:val="24"/>
        </w:rPr>
        <w:t xml:space="preserve">.15. За неисполнение или ненадлежащее исполнение принятых обязательств по Договору вклада стороны несут ответственность в соответствии с действующим законодательством Российской Федерации. </w:t>
      </w:r>
    </w:p>
    <w:p w:rsidR="008A77C2" w:rsidRDefault="008A77C2" w:rsidP="0094238E">
      <w:pPr>
        <w:pStyle w:val="a5"/>
        <w:shd w:val="clear" w:color="auto" w:fill="FFFFFF" w:themeFill="background1"/>
        <w:ind w:left="709"/>
        <w:jc w:val="both"/>
        <w:rPr>
          <w:rFonts w:ascii="Times New Roman" w:hAnsi="Times New Roman"/>
          <w:sz w:val="24"/>
          <w:szCs w:val="24"/>
        </w:rPr>
      </w:pPr>
      <w:r w:rsidRPr="0094238E">
        <w:rPr>
          <w:rFonts w:ascii="Times New Roman" w:hAnsi="Times New Roman"/>
          <w:sz w:val="24"/>
          <w:szCs w:val="24"/>
        </w:rPr>
        <w:lastRenderedPageBreak/>
        <w:t>6</w:t>
      </w:r>
      <w:r w:rsidR="00A05195" w:rsidRPr="0094238E">
        <w:rPr>
          <w:rFonts w:ascii="Times New Roman" w:hAnsi="Times New Roman"/>
          <w:sz w:val="24"/>
          <w:szCs w:val="24"/>
        </w:rPr>
        <w:t>.16. Все споры и разногласия, которые могут возникнуть между сторонами по Договору вклада, будут решаться путем переговоров. При не достижении согласия споры разрешаются в соответствии с законодательством Российской Федерации.</w:t>
      </w:r>
      <w:r w:rsidR="00A05195" w:rsidRPr="00A05195">
        <w:rPr>
          <w:rFonts w:ascii="Times New Roman" w:hAnsi="Times New Roman"/>
          <w:sz w:val="24"/>
          <w:szCs w:val="24"/>
        </w:rPr>
        <w:t xml:space="preserve"> </w:t>
      </w:r>
    </w:p>
    <w:p w:rsidR="00E32DDD" w:rsidRDefault="00E32DDD" w:rsidP="0012160C">
      <w:pPr>
        <w:pStyle w:val="a5"/>
        <w:ind w:left="709"/>
        <w:jc w:val="both"/>
        <w:rPr>
          <w:rFonts w:ascii="Times New Roman" w:hAnsi="Times New Roman"/>
          <w:sz w:val="24"/>
          <w:szCs w:val="24"/>
        </w:rPr>
      </w:pPr>
    </w:p>
    <w:p w:rsidR="00972DDF" w:rsidRDefault="00972DDF" w:rsidP="007C2AA0">
      <w:pPr>
        <w:pStyle w:val="a5"/>
        <w:jc w:val="both"/>
        <w:rPr>
          <w:rFonts w:ascii="Times New Roman" w:hAnsi="Times New Roman"/>
          <w:sz w:val="24"/>
          <w:szCs w:val="24"/>
        </w:rPr>
      </w:pPr>
    </w:p>
    <w:p w:rsidR="00BE1E26" w:rsidRDefault="00BE1E26" w:rsidP="007C2AA0">
      <w:pPr>
        <w:pStyle w:val="a5"/>
        <w:jc w:val="both"/>
        <w:rPr>
          <w:rFonts w:ascii="Times New Roman" w:hAnsi="Times New Roman"/>
          <w:sz w:val="24"/>
          <w:szCs w:val="24"/>
        </w:rPr>
      </w:pPr>
    </w:p>
    <w:p w:rsidR="00BE1E26" w:rsidRDefault="00BE1E26" w:rsidP="007C2AA0">
      <w:pPr>
        <w:pStyle w:val="a5"/>
        <w:jc w:val="both"/>
        <w:rPr>
          <w:rFonts w:ascii="Times New Roman" w:hAnsi="Times New Roman"/>
          <w:sz w:val="24"/>
          <w:szCs w:val="24"/>
        </w:rPr>
      </w:pPr>
    </w:p>
    <w:p w:rsidR="00BE1E26" w:rsidRDefault="00BE1E26" w:rsidP="007C2AA0">
      <w:pPr>
        <w:pStyle w:val="a5"/>
        <w:jc w:val="both"/>
        <w:rPr>
          <w:rFonts w:ascii="Times New Roman" w:hAnsi="Times New Roman"/>
          <w:sz w:val="24"/>
          <w:szCs w:val="24"/>
        </w:rPr>
      </w:pPr>
    </w:p>
    <w:p w:rsidR="00BE1E26" w:rsidRPr="00A05195" w:rsidRDefault="00BE1E26" w:rsidP="007C2AA0">
      <w:pPr>
        <w:pStyle w:val="a5"/>
        <w:jc w:val="both"/>
        <w:rPr>
          <w:rFonts w:ascii="Times New Roman" w:hAnsi="Times New Roman"/>
          <w:sz w:val="24"/>
          <w:szCs w:val="24"/>
        </w:rPr>
      </w:pPr>
    </w:p>
    <w:p w:rsidR="00B97992" w:rsidRDefault="00B97992" w:rsidP="007C2AA0">
      <w:pPr>
        <w:pStyle w:val="a5"/>
        <w:jc w:val="both"/>
        <w:rPr>
          <w:rFonts w:ascii="Times New Roman" w:hAnsi="Times New Roman"/>
          <w:sz w:val="24"/>
          <w:szCs w:val="24"/>
        </w:rPr>
      </w:pPr>
    </w:p>
    <w:p w:rsidR="004B2A67" w:rsidRDefault="004B2A67" w:rsidP="00A33651">
      <w:pPr>
        <w:pStyle w:val="a5"/>
        <w:jc w:val="right"/>
        <w:rPr>
          <w:rFonts w:ascii="Times New Roman" w:hAnsi="Times New Roman"/>
          <w:b/>
          <w:bCs/>
          <w:sz w:val="20"/>
          <w:szCs w:val="20"/>
        </w:rPr>
      </w:pPr>
    </w:p>
    <w:p w:rsidR="006E5EC3" w:rsidRPr="00F7306C" w:rsidRDefault="006E5EC3" w:rsidP="006E5EC3">
      <w:pPr>
        <w:pStyle w:val="a5"/>
        <w:jc w:val="right"/>
        <w:rPr>
          <w:rFonts w:ascii="Times New Roman" w:hAnsi="Times New Roman"/>
          <w:b/>
          <w:bCs/>
          <w:sz w:val="20"/>
          <w:szCs w:val="20"/>
        </w:rPr>
      </w:pPr>
      <w:r w:rsidRPr="00F7306C">
        <w:rPr>
          <w:rFonts w:ascii="Times New Roman" w:hAnsi="Times New Roman"/>
          <w:b/>
          <w:bCs/>
          <w:sz w:val="20"/>
          <w:szCs w:val="20"/>
        </w:rPr>
        <w:t>Приложение №</w:t>
      </w:r>
      <w:r>
        <w:rPr>
          <w:rFonts w:ascii="Times New Roman" w:hAnsi="Times New Roman"/>
          <w:b/>
          <w:bCs/>
          <w:sz w:val="20"/>
          <w:szCs w:val="20"/>
        </w:rPr>
        <w:t>2</w:t>
      </w:r>
    </w:p>
    <w:p w:rsidR="006E5EC3" w:rsidRPr="00F7306C" w:rsidRDefault="006E5EC3" w:rsidP="006E5EC3">
      <w:pPr>
        <w:pStyle w:val="a5"/>
        <w:jc w:val="right"/>
        <w:rPr>
          <w:rFonts w:ascii="Times New Roman" w:hAnsi="Times New Roman"/>
          <w:b/>
          <w:bCs/>
          <w:sz w:val="20"/>
          <w:szCs w:val="20"/>
        </w:rPr>
      </w:pPr>
      <w:r w:rsidRPr="00F7306C">
        <w:rPr>
          <w:rFonts w:ascii="Times New Roman" w:hAnsi="Times New Roman"/>
          <w:b/>
          <w:bCs/>
          <w:sz w:val="20"/>
          <w:szCs w:val="20"/>
        </w:rPr>
        <w:t xml:space="preserve">к Правилам открытия, обслуживания и закрытия </w:t>
      </w:r>
    </w:p>
    <w:p w:rsidR="006E5EC3" w:rsidRDefault="006E5EC3" w:rsidP="006E5EC3">
      <w:pPr>
        <w:pStyle w:val="a5"/>
        <w:jc w:val="right"/>
        <w:rPr>
          <w:rFonts w:ascii="Times New Roman" w:hAnsi="Times New Roman"/>
          <w:b/>
          <w:bCs/>
          <w:sz w:val="20"/>
          <w:szCs w:val="20"/>
        </w:rPr>
      </w:pPr>
      <w:r w:rsidRPr="00F7306C">
        <w:rPr>
          <w:rFonts w:ascii="Times New Roman" w:hAnsi="Times New Roman"/>
          <w:b/>
          <w:bCs/>
          <w:sz w:val="20"/>
          <w:szCs w:val="20"/>
        </w:rPr>
        <w:t>банковских вкладов физических лиц в АО «</w:t>
      </w:r>
      <w:proofErr w:type="spellStart"/>
      <w:r w:rsidRPr="00F7306C">
        <w:rPr>
          <w:rFonts w:ascii="Times New Roman" w:hAnsi="Times New Roman"/>
          <w:b/>
          <w:bCs/>
          <w:sz w:val="20"/>
          <w:szCs w:val="20"/>
        </w:rPr>
        <w:t>НДБанк</w:t>
      </w:r>
      <w:proofErr w:type="spellEnd"/>
      <w:r w:rsidRPr="00F7306C">
        <w:rPr>
          <w:rFonts w:ascii="Times New Roman" w:hAnsi="Times New Roman"/>
          <w:b/>
          <w:bCs/>
          <w:sz w:val="20"/>
          <w:szCs w:val="20"/>
        </w:rPr>
        <w:t>»</w:t>
      </w:r>
    </w:p>
    <w:p w:rsidR="00730EA3" w:rsidRPr="00FE626D" w:rsidRDefault="00730EA3" w:rsidP="00730EA3">
      <w:pPr>
        <w:pStyle w:val="1"/>
        <w:numPr>
          <w:ilvl w:val="0"/>
          <w:numId w:val="0"/>
        </w:numPr>
        <w:jc w:val="center"/>
        <w:rPr>
          <w:b/>
          <w:bCs/>
          <w:sz w:val="22"/>
          <w:szCs w:val="22"/>
        </w:rPr>
      </w:pPr>
      <w:r w:rsidRPr="00FE626D">
        <w:rPr>
          <w:b/>
          <w:bCs/>
          <w:sz w:val="22"/>
          <w:szCs w:val="22"/>
        </w:rPr>
        <w:t xml:space="preserve">ДОВЕРЕННОСТЬ № </w:t>
      </w:r>
      <w:r w:rsidRPr="00FE626D">
        <w:rPr>
          <w:b/>
          <w:bCs/>
          <w:sz w:val="22"/>
          <w:szCs w:val="22"/>
          <w:u w:val="single"/>
        </w:rPr>
        <w:t>_________</w:t>
      </w:r>
    </w:p>
    <w:p w:rsidR="00730EA3" w:rsidRPr="00FE626D" w:rsidRDefault="00730EA3" w:rsidP="00730EA3">
      <w:pPr>
        <w:spacing w:line="240" w:lineRule="auto"/>
        <w:ind w:right="850"/>
        <w:jc w:val="center"/>
        <w:rPr>
          <w:rFonts w:ascii="Times New Roman" w:hAnsi="Times New Roman"/>
          <w:b/>
        </w:rPr>
      </w:pPr>
      <w:r w:rsidRPr="00FE626D">
        <w:rPr>
          <w:rFonts w:ascii="Times New Roman" w:hAnsi="Times New Roman"/>
          <w:b/>
          <w:bCs/>
        </w:rPr>
        <w:t>на распоряжение счетами</w:t>
      </w:r>
    </w:p>
    <w:p w:rsidR="00730EA3" w:rsidRPr="00BA3D56" w:rsidRDefault="00B15EE2" w:rsidP="004A295B">
      <w:pPr>
        <w:tabs>
          <w:tab w:val="left" w:pos="9355"/>
        </w:tabs>
        <w:spacing w:after="0" w:line="240" w:lineRule="auto"/>
        <w:rPr>
          <w:rFonts w:ascii="Times New Roman" w:hAnsi="Times New Roman"/>
        </w:rPr>
      </w:pPr>
      <w:r w:rsidRPr="00BA3D56">
        <w:rPr>
          <w:rFonts w:ascii="Times New Roman" w:hAnsi="Times New Roman"/>
        </w:rPr>
        <w:t>_____________________________________________________________________________________</w:t>
      </w:r>
    </w:p>
    <w:p w:rsidR="00730EA3" w:rsidRPr="00FE626D" w:rsidRDefault="00730EA3" w:rsidP="004A295B">
      <w:pPr>
        <w:spacing w:line="240" w:lineRule="auto"/>
        <w:ind w:right="850"/>
        <w:jc w:val="center"/>
        <w:rPr>
          <w:rFonts w:ascii="Times New Roman" w:hAnsi="Times New Roman"/>
          <w:sz w:val="16"/>
          <w:szCs w:val="16"/>
        </w:rPr>
      </w:pPr>
      <w:r w:rsidRPr="00FE626D">
        <w:rPr>
          <w:rFonts w:ascii="Times New Roman" w:hAnsi="Times New Roman"/>
          <w:sz w:val="16"/>
          <w:szCs w:val="16"/>
        </w:rPr>
        <w:t xml:space="preserve"> (</w:t>
      </w:r>
      <w:r w:rsidR="00B15EE2" w:rsidRPr="00FE626D">
        <w:rPr>
          <w:rFonts w:ascii="Times New Roman" w:hAnsi="Times New Roman"/>
          <w:sz w:val="16"/>
          <w:szCs w:val="16"/>
        </w:rPr>
        <w:t xml:space="preserve">Место выдачи/ </w:t>
      </w:r>
      <w:r w:rsidRPr="00FE626D">
        <w:rPr>
          <w:rFonts w:ascii="Times New Roman" w:hAnsi="Times New Roman"/>
          <w:sz w:val="16"/>
          <w:szCs w:val="16"/>
        </w:rPr>
        <w:t>день, месяц, год прописью)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187"/>
      </w:tblGrid>
      <w:tr w:rsidR="00730EA3" w:rsidRPr="00FE626D" w:rsidTr="00157C9D">
        <w:tc>
          <w:tcPr>
            <w:tcW w:w="1384" w:type="dxa"/>
            <w:tcBorders>
              <w:top w:val="nil"/>
              <w:left w:val="nil"/>
              <w:bottom w:val="nil"/>
              <w:right w:val="nil"/>
            </w:tcBorders>
            <w:shd w:val="clear" w:color="auto" w:fill="auto"/>
          </w:tcPr>
          <w:p w:rsidR="00730EA3" w:rsidRPr="00FE626D" w:rsidRDefault="00730EA3" w:rsidP="004A295B">
            <w:pPr>
              <w:tabs>
                <w:tab w:val="left" w:pos="9355"/>
              </w:tabs>
              <w:spacing w:after="0" w:line="240" w:lineRule="auto"/>
              <w:ind w:right="850"/>
              <w:jc w:val="both"/>
              <w:rPr>
                <w:rFonts w:ascii="Times New Roman" w:hAnsi="Times New Roman"/>
              </w:rPr>
            </w:pPr>
            <w:r w:rsidRPr="00FE626D">
              <w:rPr>
                <w:rFonts w:ascii="Times New Roman" w:hAnsi="Times New Roman"/>
              </w:rPr>
              <w:t>Я,</w:t>
            </w:r>
            <w:r w:rsidR="004A295B">
              <w:rPr>
                <w:rFonts w:ascii="Times New Roman" w:hAnsi="Times New Roman"/>
              </w:rPr>
              <w:t xml:space="preserve"> </w:t>
            </w:r>
          </w:p>
        </w:tc>
        <w:tc>
          <w:tcPr>
            <w:tcW w:w="8187" w:type="dxa"/>
            <w:tcBorders>
              <w:top w:val="nil"/>
              <w:left w:val="nil"/>
              <w:bottom w:val="single" w:sz="4" w:space="0" w:color="auto"/>
              <w:right w:val="nil"/>
            </w:tcBorders>
            <w:shd w:val="clear" w:color="auto" w:fill="auto"/>
          </w:tcPr>
          <w:p w:rsidR="00730EA3" w:rsidRPr="00FE626D" w:rsidRDefault="00730EA3" w:rsidP="004A295B">
            <w:pPr>
              <w:tabs>
                <w:tab w:val="left" w:pos="9355"/>
              </w:tabs>
              <w:spacing w:line="240" w:lineRule="auto"/>
              <w:ind w:right="850"/>
              <w:jc w:val="both"/>
              <w:rPr>
                <w:rFonts w:ascii="Times New Roman" w:hAnsi="Times New Roman"/>
              </w:rPr>
            </w:pPr>
          </w:p>
        </w:tc>
      </w:tr>
    </w:tbl>
    <w:p w:rsidR="00730EA3" w:rsidRPr="00FE626D" w:rsidRDefault="00730EA3" w:rsidP="004A295B">
      <w:pPr>
        <w:spacing w:line="240" w:lineRule="auto"/>
        <w:ind w:right="850"/>
        <w:jc w:val="center"/>
        <w:rPr>
          <w:rFonts w:ascii="Times New Roman" w:hAnsi="Times New Roman"/>
          <w:sz w:val="16"/>
          <w:szCs w:val="16"/>
        </w:rPr>
      </w:pPr>
      <w:r w:rsidRPr="00FE626D">
        <w:rPr>
          <w:rFonts w:ascii="Times New Roman" w:hAnsi="Times New Roman"/>
          <w:sz w:val="16"/>
          <w:szCs w:val="16"/>
        </w:rPr>
        <w:t>(Ф.И.О. Владельца счета)</w:t>
      </w:r>
    </w:p>
    <w:p w:rsidR="00730EA3" w:rsidRPr="00FE626D" w:rsidRDefault="00961A38" w:rsidP="004A295B">
      <w:pPr>
        <w:tabs>
          <w:tab w:val="left" w:pos="2370"/>
          <w:tab w:val="left" w:pos="9355"/>
        </w:tabs>
        <w:spacing w:line="240" w:lineRule="auto"/>
        <w:ind w:right="-143"/>
        <w:jc w:val="both"/>
        <w:rPr>
          <w:rFonts w:ascii="Times New Roman" w:hAnsi="Times New Roman"/>
        </w:rPr>
      </w:pPr>
      <w:r w:rsidRPr="00FE626D">
        <w:rPr>
          <w:rFonts w:ascii="Times New Roman" w:hAnsi="Times New Roman"/>
        </w:rPr>
        <w:t>Реквизит</w:t>
      </w:r>
      <w:r w:rsidR="008F0AF8" w:rsidRPr="00FE626D">
        <w:rPr>
          <w:rFonts w:ascii="Times New Roman" w:hAnsi="Times New Roman"/>
        </w:rPr>
        <w:t>ы</w:t>
      </w:r>
      <w:r w:rsidRPr="00FE626D">
        <w:rPr>
          <w:rFonts w:ascii="Times New Roman" w:hAnsi="Times New Roman"/>
        </w:rPr>
        <w:t xml:space="preserve"> документа, удостоверяющего личность</w:t>
      </w:r>
      <w:r w:rsidR="00730EA3" w:rsidRPr="00FE626D">
        <w:rPr>
          <w:rFonts w:ascii="Times New Roman" w:hAnsi="Times New Roman"/>
        </w:rPr>
        <w:t xml:space="preserve">: </w:t>
      </w:r>
      <w:r w:rsidRPr="00FE626D">
        <w:rPr>
          <w:rFonts w:ascii="Times New Roman" w:hAnsi="Times New Roman"/>
        </w:rPr>
        <w:t>_________________________________________</w:t>
      </w:r>
    </w:p>
    <w:p w:rsidR="00961A38" w:rsidRPr="00FE626D" w:rsidRDefault="00961A38" w:rsidP="004A295B">
      <w:pPr>
        <w:tabs>
          <w:tab w:val="left" w:pos="2370"/>
          <w:tab w:val="left" w:pos="9355"/>
        </w:tabs>
        <w:spacing w:after="0" w:line="240" w:lineRule="auto"/>
        <w:ind w:right="-143"/>
        <w:jc w:val="both"/>
        <w:rPr>
          <w:rFonts w:ascii="Times New Roman" w:hAnsi="Times New Roman"/>
          <w:u w:val="single"/>
        </w:rPr>
      </w:pPr>
      <w:r w:rsidRPr="00FE626D">
        <w:rPr>
          <w:rFonts w:ascii="Times New Roman" w:hAnsi="Times New Roman"/>
        </w:rPr>
        <w:t>_____________________________________________________________________________________</w:t>
      </w:r>
    </w:p>
    <w:p w:rsidR="00730EA3" w:rsidRPr="00C140D1" w:rsidRDefault="00730EA3" w:rsidP="004A295B">
      <w:pPr>
        <w:tabs>
          <w:tab w:val="left" w:pos="9355"/>
        </w:tabs>
        <w:spacing w:line="240" w:lineRule="auto"/>
        <w:ind w:right="850"/>
        <w:jc w:val="both"/>
        <w:rPr>
          <w:rFonts w:ascii="Times New Roman" w:hAnsi="Times New Roman"/>
          <w:b/>
          <w:bCs/>
        </w:rPr>
      </w:pPr>
      <w:r w:rsidRPr="00FE626D">
        <w:rPr>
          <w:rFonts w:ascii="Times New Roman" w:hAnsi="Times New Roman"/>
        </w:rPr>
        <w:t>Проживающи</w:t>
      </w:r>
      <w:proofErr w:type="gramStart"/>
      <w:r w:rsidRPr="00FE626D">
        <w:rPr>
          <w:rFonts w:ascii="Times New Roman" w:hAnsi="Times New Roman"/>
        </w:rPr>
        <w:t>й(</w:t>
      </w:r>
      <w:proofErr w:type="spellStart"/>
      <w:proofErr w:type="gramEnd"/>
      <w:r w:rsidRPr="00FE626D">
        <w:rPr>
          <w:rFonts w:ascii="Times New Roman" w:hAnsi="Times New Roman"/>
        </w:rPr>
        <w:t>ая</w:t>
      </w:r>
      <w:proofErr w:type="spellEnd"/>
      <w:r w:rsidRPr="00FE626D">
        <w:rPr>
          <w:rFonts w:ascii="Times New Roman" w:hAnsi="Times New Roman"/>
        </w:rPr>
        <w:t>) по адресу</w:t>
      </w:r>
      <w:r w:rsidR="00DF6E06" w:rsidRPr="00FE626D">
        <w:rPr>
          <w:rFonts w:ascii="Times New Roman" w:hAnsi="Times New Roman"/>
        </w:rPr>
        <w:t>:</w:t>
      </w:r>
      <w:r w:rsidRPr="00FE626D">
        <w:rPr>
          <w:rFonts w:ascii="Times New Roman" w:hAnsi="Times New Roman"/>
        </w:rPr>
        <w:t xml:space="preserve"> </w:t>
      </w:r>
      <w:r w:rsidR="00DF6E06" w:rsidRPr="00C140D1">
        <w:rPr>
          <w:rFonts w:ascii="Times New Roman" w:hAnsi="Times New Roman"/>
          <w:b/>
          <w:bCs/>
        </w:rPr>
        <w:t>_______________________________________________</w:t>
      </w:r>
      <w:r w:rsidR="00C140D1">
        <w:rPr>
          <w:rFonts w:ascii="Times New Roman" w:hAnsi="Times New Roman"/>
          <w:b/>
          <w:bCs/>
        </w:rPr>
        <w:t>_______</w:t>
      </w:r>
      <w:r w:rsidR="00DF6E06" w:rsidRPr="00C140D1">
        <w:rPr>
          <w:rFonts w:ascii="Times New Roman" w:hAnsi="Times New Roman"/>
          <w:b/>
          <w:bCs/>
        </w:rPr>
        <w:t>_____</w:t>
      </w:r>
    </w:p>
    <w:p w:rsidR="008D7581" w:rsidRPr="00C140D1" w:rsidRDefault="00730EA3" w:rsidP="004A295B">
      <w:pPr>
        <w:spacing w:line="240" w:lineRule="auto"/>
        <w:ind w:right="-143"/>
        <w:jc w:val="both"/>
        <w:rPr>
          <w:rFonts w:ascii="Times New Roman" w:hAnsi="Times New Roman"/>
        </w:rPr>
      </w:pPr>
      <w:r w:rsidRPr="00FE626D">
        <w:rPr>
          <w:rFonts w:ascii="Times New Roman" w:hAnsi="Times New Roman"/>
        </w:rPr>
        <w:t xml:space="preserve">доверяю </w:t>
      </w:r>
      <w:r w:rsidR="008D7581" w:rsidRPr="00FE626D">
        <w:rPr>
          <w:rFonts w:ascii="Times New Roman" w:hAnsi="Times New Roman"/>
        </w:rPr>
        <w:t xml:space="preserve">моему представителю </w:t>
      </w:r>
      <w:r w:rsidR="004A295B">
        <w:rPr>
          <w:rFonts w:ascii="Times New Roman" w:hAnsi="Times New Roman"/>
        </w:rPr>
        <w:t xml:space="preserve"> </w:t>
      </w:r>
      <w:r w:rsidR="002F3762">
        <w:rPr>
          <w:rFonts w:ascii="Times New Roman" w:hAnsi="Times New Roman"/>
        </w:rPr>
        <w:t>_________________________________________________________</w:t>
      </w:r>
    </w:p>
    <w:p w:rsidR="008D7581" w:rsidRPr="00FE626D" w:rsidRDefault="008D7581" w:rsidP="008D7581">
      <w:pPr>
        <w:spacing w:after="0" w:line="240" w:lineRule="auto"/>
        <w:ind w:right="850"/>
        <w:jc w:val="center"/>
        <w:rPr>
          <w:rFonts w:ascii="Times New Roman" w:hAnsi="Times New Roman"/>
          <w:sz w:val="16"/>
          <w:szCs w:val="16"/>
        </w:rPr>
      </w:pPr>
      <w:r w:rsidRPr="00FE626D">
        <w:rPr>
          <w:rFonts w:ascii="Times New Roman" w:hAnsi="Times New Roman"/>
          <w:sz w:val="16"/>
          <w:szCs w:val="16"/>
        </w:rPr>
        <w:t>(Ф.И.О. представителя)</w:t>
      </w:r>
    </w:p>
    <w:p w:rsidR="008D7581" w:rsidRPr="00FE626D" w:rsidRDefault="008D7581" w:rsidP="008D7581">
      <w:pPr>
        <w:tabs>
          <w:tab w:val="left" w:pos="9355"/>
        </w:tabs>
        <w:spacing w:line="240" w:lineRule="auto"/>
        <w:rPr>
          <w:rFonts w:ascii="Times New Roman" w:hAnsi="Times New Roman"/>
          <w:u w:val="single"/>
        </w:rPr>
      </w:pPr>
      <w:r w:rsidRPr="00FE626D">
        <w:rPr>
          <w:rFonts w:ascii="Times New Roman" w:hAnsi="Times New Roman"/>
        </w:rPr>
        <w:t>Реквизиты документа, удостоверяющего личность:</w:t>
      </w:r>
      <w:r w:rsidRPr="00FE626D">
        <w:rPr>
          <w:rFonts w:ascii="Times New Roman" w:hAnsi="Times New Roman"/>
          <w:u w:val="single"/>
        </w:rPr>
        <w:tab/>
      </w:r>
    </w:p>
    <w:p w:rsidR="008D7581" w:rsidRPr="00C140D1" w:rsidRDefault="008D7581" w:rsidP="008D7581">
      <w:pPr>
        <w:tabs>
          <w:tab w:val="left" w:pos="9355"/>
        </w:tabs>
        <w:spacing w:line="240" w:lineRule="auto"/>
        <w:ind w:right="850"/>
        <w:jc w:val="both"/>
        <w:rPr>
          <w:rFonts w:ascii="Times New Roman" w:hAnsi="Times New Roman"/>
        </w:rPr>
      </w:pPr>
      <w:r w:rsidRPr="00FE626D">
        <w:rPr>
          <w:rFonts w:ascii="Times New Roman" w:hAnsi="Times New Roman"/>
        </w:rPr>
        <w:t>Проживающи</w:t>
      </w:r>
      <w:proofErr w:type="gramStart"/>
      <w:r w:rsidRPr="00FE626D">
        <w:rPr>
          <w:rFonts w:ascii="Times New Roman" w:hAnsi="Times New Roman"/>
        </w:rPr>
        <w:t>й(</w:t>
      </w:r>
      <w:proofErr w:type="spellStart"/>
      <w:proofErr w:type="gramEnd"/>
      <w:r w:rsidRPr="00FE626D">
        <w:rPr>
          <w:rFonts w:ascii="Times New Roman" w:hAnsi="Times New Roman"/>
        </w:rPr>
        <w:t>ая</w:t>
      </w:r>
      <w:proofErr w:type="spellEnd"/>
      <w:r w:rsidRPr="00FE626D">
        <w:rPr>
          <w:rFonts w:ascii="Times New Roman" w:hAnsi="Times New Roman"/>
        </w:rPr>
        <w:t xml:space="preserve">) по адресу: </w:t>
      </w:r>
      <w:r w:rsidRPr="00C140D1">
        <w:rPr>
          <w:rFonts w:ascii="Times New Roman" w:hAnsi="Times New Roman"/>
        </w:rPr>
        <w:t>___________________________________________</w:t>
      </w:r>
    </w:p>
    <w:p w:rsidR="00730EA3" w:rsidRPr="008D7581" w:rsidRDefault="008D7581" w:rsidP="008D7581">
      <w:pPr>
        <w:tabs>
          <w:tab w:val="left" w:pos="9355"/>
        </w:tabs>
        <w:spacing w:line="240" w:lineRule="auto"/>
        <w:ind w:right="850"/>
        <w:jc w:val="both"/>
        <w:rPr>
          <w:rFonts w:ascii="Times New Roman" w:hAnsi="Times New Roman"/>
          <w:u w:val="single"/>
        </w:rPr>
      </w:pPr>
      <w:r>
        <w:rPr>
          <w:rFonts w:ascii="Times New Roman" w:hAnsi="Times New Roman"/>
          <w:u w:val="single"/>
        </w:rPr>
        <w:t xml:space="preserve">Распоряжаться денежными средствами на моих </w:t>
      </w:r>
      <w:r w:rsidR="00730EA3" w:rsidRPr="00FE626D">
        <w:rPr>
          <w:rFonts w:ascii="Times New Roman" w:hAnsi="Times New Roman"/>
        </w:rPr>
        <w:t>счета</w:t>
      </w:r>
      <w:r>
        <w:rPr>
          <w:rFonts w:ascii="Times New Roman" w:hAnsi="Times New Roman"/>
        </w:rPr>
        <w:t>х</w:t>
      </w:r>
      <w:r w:rsidR="00730EA3" w:rsidRPr="00FE626D">
        <w:rPr>
          <w:rFonts w:ascii="Times New Roman" w:hAnsi="Times New Roman"/>
        </w:rPr>
        <w:t>, открыты</w:t>
      </w:r>
      <w:r>
        <w:rPr>
          <w:rFonts w:ascii="Times New Roman" w:hAnsi="Times New Roman"/>
        </w:rPr>
        <w:t>х</w:t>
      </w:r>
      <w:r w:rsidR="00730EA3" w:rsidRPr="00FE626D">
        <w:rPr>
          <w:rFonts w:ascii="Times New Roman" w:hAnsi="Times New Roman"/>
        </w:rPr>
        <w:t xml:space="preserve"> в АО «</w:t>
      </w:r>
      <w:proofErr w:type="spellStart"/>
      <w:r w:rsidR="00730EA3" w:rsidRPr="00FE626D">
        <w:rPr>
          <w:rFonts w:ascii="Times New Roman" w:hAnsi="Times New Roman"/>
        </w:rPr>
        <w:t>НДБанк</w:t>
      </w:r>
      <w:proofErr w:type="spellEnd"/>
      <w:r w:rsidR="00730EA3" w:rsidRPr="00FE626D">
        <w:rPr>
          <w:rFonts w:ascii="Times New Roman" w:hAnsi="Times New Roman"/>
        </w:rPr>
        <w:t>»:</w:t>
      </w:r>
    </w:p>
    <w:p w:rsidR="00730EA3" w:rsidRPr="00315E73" w:rsidRDefault="00DF6E06" w:rsidP="00DF6E06">
      <w:pPr>
        <w:tabs>
          <w:tab w:val="left" w:pos="9355"/>
        </w:tabs>
        <w:spacing w:after="0" w:line="240" w:lineRule="auto"/>
        <w:ind w:right="850"/>
        <w:jc w:val="both"/>
        <w:rPr>
          <w:rFonts w:ascii="Times New Roman" w:hAnsi="Times New Roman"/>
        </w:rPr>
      </w:pPr>
      <w:r w:rsidRPr="00315E73">
        <w:rPr>
          <w:rFonts w:ascii="Times New Roman" w:hAnsi="Times New Roman"/>
        </w:rPr>
        <w:t>____________</w:t>
      </w:r>
      <w:r w:rsidR="00730EA3" w:rsidRPr="00315E73">
        <w:rPr>
          <w:rFonts w:ascii="Times New Roman" w:hAnsi="Times New Roman"/>
        </w:rPr>
        <w:t xml:space="preserve"> № </w:t>
      </w:r>
      <w:r w:rsidRPr="00315E73">
        <w:rPr>
          <w:rFonts w:ascii="Times New Roman" w:hAnsi="Times New Roman"/>
        </w:rPr>
        <w:t>______________________</w:t>
      </w:r>
    </w:p>
    <w:p w:rsidR="00DF6E06" w:rsidRPr="00315E73" w:rsidRDefault="00DF6E06" w:rsidP="00DF6E06">
      <w:pPr>
        <w:tabs>
          <w:tab w:val="left" w:pos="9355"/>
        </w:tabs>
        <w:spacing w:after="0" w:line="240" w:lineRule="auto"/>
        <w:ind w:right="850"/>
        <w:jc w:val="both"/>
        <w:rPr>
          <w:rFonts w:ascii="Times New Roman" w:hAnsi="Times New Roman"/>
          <w:sz w:val="16"/>
          <w:szCs w:val="16"/>
        </w:rPr>
      </w:pPr>
      <w:r w:rsidRPr="00315E73">
        <w:rPr>
          <w:rFonts w:ascii="Times New Roman" w:hAnsi="Times New Roman"/>
          <w:sz w:val="16"/>
          <w:szCs w:val="16"/>
        </w:rPr>
        <w:t xml:space="preserve">                     (вид счета/номер счета)</w:t>
      </w:r>
    </w:p>
    <w:p w:rsidR="001030E3" w:rsidRPr="00315E73" w:rsidRDefault="001030E3" w:rsidP="001030E3">
      <w:pPr>
        <w:tabs>
          <w:tab w:val="left" w:pos="9355"/>
        </w:tabs>
        <w:spacing w:after="0" w:line="240" w:lineRule="auto"/>
        <w:ind w:right="850"/>
        <w:jc w:val="both"/>
        <w:rPr>
          <w:rFonts w:ascii="Times New Roman" w:hAnsi="Times New Roman"/>
        </w:rPr>
      </w:pPr>
      <w:r w:rsidRPr="00315E73">
        <w:rPr>
          <w:rFonts w:ascii="Times New Roman" w:hAnsi="Times New Roman"/>
        </w:rPr>
        <w:t>____________ № ______________________</w:t>
      </w:r>
    </w:p>
    <w:p w:rsidR="001030E3" w:rsidRPr="00FE626D" w:rsidRDefault="001030E3" w:rsidP="001030E3">
      <w:pPr>
        <w:tabs>
          <w:tab w:val="left" w:pos="9355"/>
        </w:tabs>
        <w:spacing w:after="0" w:line="240" w:lineRule="auto"/>
        <w:ind w:right="850"/>
        <w:jc w:val="both"/>
        <w:rPr>
          <w:rFonts w:ascii="Times New Roman" w:hAnsi="Times New Roman"/>
          <w:sz w:val="16"/>
          <w:szCs w:val="16"/>
        </w:rPr>
      </w:pPr>
      <w:r w:rsidRPr="00FE626D">
        <w:rPr>
          <w:rFonts w:ascii="Times New Roman" w:hAnsi="Times New Roman"/>
          <w:sz w:val="16"/>
          <w:szCs w:val="16"/>
        </w:rPr>
        <w:t xml:space="preserve">                     (вид счета/номер счета)</w:t>
      </w:r>
    </w:p>
    <w:p w:rsidR="008D7581" w:rsidRPr="002F5411" w:rsidRDefault="00730EA3" w:rsidP="008D7581">
      <w:pPr>
        <w:spacing w:line="240" w:lineRule="auto"/>
        <w:ind w:right="-143"/>
        <w:jc w:val="both"/>
        <w:rPr>
          <w:rFonts w:ascii="Times New Roman" w:hAnsi="Times New Roman"/>
          <w:sz w:val="20"/>
          <w:szCs w:val="20"/>
        </w:rPr>
      </w:pPr>
      <w:r w:rsidRPr="002F5411">
        <w:rPr>
          <w:rFonts w:ascii="Times New Roman" w:hAnsi="Times New Roman"/>
          <w:sz w:val="20"/>
          <w:szCs w:val="20"/>
        </w:rPr>
        <w:t xml:space="preserve">в том числе </w:t>
      </w:r>
      <w:r w:rsidR="008D7581" w:rsidRPr="002F5411">
        <w:rPr>
          <w:rFonts w:ascii="Times New Roman" w:hAnsi="Times New Roman"/>
          <w:sz w:val="20"/>
          <w:szCs w:val="20"/>
        </w:rPr>
        <w:t>предоставляю право</w:t>
      </w:r>
      <w:r w:rsidR="00D131C6" w:rsidRPr="002F5411">
        <w:rPr>
          <w:rFonts w:ascii="Times New Roman" w:hAnsi="Times New Roman"/>
          <w:sz w:val="20"/>
          <w:szCs w:val="20"/>
        </w:rPr>
        <w:t>:</w:t>
      </w:r>
    </w:p>
    <w:p w:rsidR="008D7581" w:rsidRPr="002F5411" w:rsidRDefault="008D7581" w:rsidP="008D7581">
      <w:pPr>
        <w:spacing w:line="240" w:lineRule="auto"/>
        <w:ind w:right="-143"/>
        <w:jc w:val="both"/>
        <w:rPr>
          <w:rFonts w:ascii="Times New Roman" w:hAnsi="Times New Roman"/>
          <w:sz w:val="20"/>
          <w:szCs w:val="20"/>
        </w:rPr>
      </w:pPr>
      <w:r w:rsidRPr="002F5411">
        <w:rPr>
          <w:rFonts w:ascii="Times New Roman" w:hAnsi="Times New Roman"/>
          <w:sz w:val="20"/>
          <w:szCs w:val="20"/>
        </w:rPr>
        <w:t>-</w:t>
      </w:r>
      <w:r w:rsidR="00730EA3" w:rsidRPr="002F5411">
        <w:rPr>
          <w:rFonts w:ascii="Times New Roman" w:hAnsi="Times New Roman"/>
          <w:sz w:val="20"/>
          <w:szCs w:val="20"/>
        </w:rPr>
        <w:t xml:space="preserve"> внесения денежных сре</w:t>
      </w:r>
      <w:proofErr w:type="gramStart"/>
      <w:r w:rsidR="00730EA3" w:rsidRPr="002F5411">
        <w:rPr>
          <w:rFonts w:ascii="Times New Roman" w:hAnsi="Times New Roman"/>
          <w:sz w:val="20"/>
          <w:szCs w:val="20"/>
        </w:rPr>
        <w:t>дств в р</w:t>
      </w:r>
      <w:proofErr w:type="gramEnd"/>
      <w:r w:rsidR="00730EA3" w:rsidRPr="002F5411">
        <w:rPr>
          <w:rFonts w:ascii="Times New Roman" w:hAnsi="Times New Roman"/>
          <w:sz w:val="20"/>
          <w:szCs w:val="20"/>
        </w:rPr>
        <w:t>ублях</w:t>
      </w:r>
      <w:r w:rsidRPr="002F5411">
        <w:rPr>
          <w:rFonts w:ascii="Times New Roman" w:hAnsi="Times New Roman"/>
          <w:sz w:val="20"/>
          <w:szCs w:val="20"/>
        </w:rPr>
        <w:t xml:space="preserve"> и</w:t>
      </w:r>
      <w:r w:rsidR="00730EA3" w:rsidRPr="002F5411">
        <w:rPr>
          <w:rFonts w:ascii="Times New Roman" w:hAnsi="Times New Roman"/>
          <w:sz w:val="20"/>
          <w:szCs w:val="20"/>
        </w:rPr>
        <w:t xml:space="preserve"> в иностранной валюте</w:t>
      </w:r>
      <w:r w:rsidR="00D131C6" w:rsidRPr="002F5411">
        <w:rPr>
          <w:rFonts w:ascii="Times New Roman" w:hAnsi="Times New Roman"/>
          <w:sz w:val="20"/>
          <w:szCs w:val="20"/>
        </w:rPr>
        <w:t>;</w:t>
      </w:r>
    </w:p>
    <w:p w:rsidR="008D7581" w:rsidRPr="002F5411" w:rsidRDefault="008D7581" w:rsidP="008D7581">
      <w:pPr>
        <w:spacing w:line="240" w:lineRule="auto"/>
        <w:ind w:right="-143"/>
        <w:jc w:val="both"/>
        <w:rPr>
          <w:rFonts w:ascii="Times New Roman" w:hAnsi="Times New Roman"/>
          <w:sz w:val="20"/>
          <w:szCs w:val="20"/>
        </w:rPr>
      </w:pPr>
      <w:r w:rsidRPr="002F5411">
        <w:rPr>
          <w:rFonts w:ascii="Times New Roman" w:hAnsi="Times New Roman"/>
          <w:sz w:val="20"/>
          <w:szCs w:val="20"/>
        </w:rPr>
        <w:t>-</w:t>
      </w:r>
      <w:r w:rsidR="00730EA3" w:rsidRPr="002F5411">
        <w:rPr>
          <w:rFonts w:ascii="Times New Roman" w:hAnsi="Times New Roman"/>
          <w:sz w:val="20"/>
          <w:szCs w:val="20"/>
        </w:rPr>
        <w:t xml:space="preserve"> снятия, полностью или частично денежных сре</w:t>
      </w:r>
      <w:proofErr w:type="gramStart"/>
      <w:r w:rsidR="00730EA3" w:rsidRPr="002F5411">
        <w:rPr>
          <w:rFonts w:ascii="Times New Roman" w:hAnsi="Times New Roman"/>
          <w:sz w:val="20"/>
          <w:szCs w:val="20"/>
        </w:rPr>
        <w:t>дств в р</w:t>
      </w:r>
      <w:proofErr w:type="gramEnd"/>
      <w:r w:rsidR="00730EA3" w:rsidRPr="002F5411">
        <w:rPr>
          <w:rFonts w:ascii="Times New Roman" w:hAnsi="Times New Roman"/>
          <w:sz w:val="20"/>
          <w:szCs w:val="20"/>
        </w:rPr>
        <w:t>ублях</w:t>
      </w:r>
      <w:r w:rsidRPr="002F5411">
        <w:rPr>
          <w:rFonts w:ascii="Times New Roman" w:hAnsi="Times New Roman"/>
          <w:sz w:val="20"/>
          <w:szCs w:val="20"/>
        </w:rPr>
        <w:t xml:space="preserve"> и</w:t>
      </w:r>
      <w:r w:rsidR="00730EA3" w:rsidRPr="002F5411">
        <w:rPr>
          <w:rFonts w:ascii="Times New Roman" w:hAnsi="Times New Roman"/>
          <w:sz w:val="20"/>
          <w:szCs w:val="20"/>
        </w:rPr>
        <w:t xml:space="preserve"> в иностранной валюте</w:t>
      </w:r>
      <w:r w:rsidR="00D131C6" w:rsidRPr="002F5411">
        <w:rPr>
          <w:rFonts w:ascii="Times New Roman" w:hAnsi="Times New Roman"/>
          <w:sz w:val="20"/>
          <w:szCs w:val="20"/>
        </w:rPr>
        <w:t xml:space="preserve"> с указанных счетов;</w:t>
      </w:r>
    </w:p>
    <w:p w:rsidR="008D7581" w:rsidRPr="002F5411" w:rsidRDefault="008D7581" w:rsidP="008D7581">
      <w:pPr>
        <w:spacing w:line="240" w:lineRule="auto"/>
        <w:ind w:right="-143"/>
        <w:jc w:val="both"/>
        <w:rPr>
          <w:rFonts w:ascii="Times New Roman" w:hAnsi="Times New Roman"/>
          <w:sz w:val="20"/>
          <w:szCs w:val="20"/>
        </w:rPr>
      </w:pPr>
      <w:r w:rsidRPr="002F5411">
        <w:rPr>
          <w:rFonts w:ascii="Times New Roman" w:hAnsi="Times New Roman"/>
          <w:sz w:val="20"/>
          <w:szCs w:val="20"/>
        </w:rPr>
        <w:t>-</w:t>
      </w:r>
      <w:r w:rsidR="00730EA3" w:rsidRPr="002F5411">
        <w:rPr>
          <w:rFonts w:ascii="Times New Roman" w:hAnsi="Times New Roman"/>
          <w:sz w:val="20"/>
          <w:szCs w:val="20"/>
        </w:rPr>
        <w:t xml:space="preserve"> осуществлени</w:t>
      </w:r>
      <w:r w:rsidRPr="002F5411">
        <w:rPr>
          <w:rFonts w:ascii="Times New Roman" w:hAnsi="Times New Roman"/>
          <w:sz w:val="20"/>
          <w:szCs w:val="20"/>
        </w:rPr>
        <w:t>я</w:t>
      </w:r>
      <w:r w:rsidR="00730EA3" w:rsidRPr="002F5411">
        <w:rPr>
          <w:rFonts w:ascii="Times New Roman" w:hAnsi="Times New Roman"/>
          <w:sz w:val="20"/>
          <w:szCs w:val="20"/>
        </w:rPr>
        <w:t xml:space="preserve"> переводов денежных сре</w:t>
      </w:r>
      <w:proofErr w:type="gramStart"/>
      <w:r w:rsidR="00730EA3" w:rsidRPr="002F5411">
        <w:rPr>
          <w:rFonts w:ascii="Times New Roman" w:hAnsi="Times New Roman"/>
          <w:sz w:val="20"/>
          <w:szCs w:val="20"/>
        </w:rPr>
        <w:t>дств в р</w:t>
      </w:r>
      <w:proofErr w:type="gramEnd"/>
      <w:r w:rsidR="00730EA3" w:rsidRPr="002F5411">
        <w:rPr>
          <w:rFonts w:ascii="Times New Roman" w:hAnsi="Times New Roman"/>
          <w:sz w:val="20"/>
          <w:szCs w:val="20"/>
        </w:rPr>
        <w:t>ублях и в иностранной валюте</w:t>
      </w:r>
      <w:r w:rsidR="00D131C6" w:rsidRPr="002F5411">
        <w:rPr>
          <w:rFonts w:ascii="Times New Roman" w:hAnsi="Times New Roman"/>
          <w:sz w:val="20"/>
          <w:szCs w:val="20"/>
        </w:rPr>
        <w:t xml:space="preserve"> с указанных счетов;</w:t>
      </w:r>
    </w:p>
    <w:p w:rsidR="008D7581" w:rsidRPr="002F5411" w:rsidRDefault="008D7581" w:rsidP="008D7581">
      <w:pPr>
        <w:spacing w:line="240" w:lineRule="auto"/>
        <w:ind w:right="-143"/>
        <w:jc w:val="both"/>
        <w:rPr>
          <w:rFonts w:ascii="Times New Roman" w:hAnsi="Times New Roman"/>
          <w:sz w:val="20"/>
          <w:szCs w:val="20"/>
        </w:rPr>
      </w:pPr>
      <w:r w:rsidRPr="002F5411">
        <w:rPr>
          <w:rFonts w:ascii="Times New Roman" w:hAnsi="Times New Roman"/>
          <w:sz w:val="20"/>
          <w:szCs w:val="20"/>
        </w:rPr>
        <w:t>-</w:t>
      </w:r>
      <w:r w:rsidR="00730EA3" w:rsidRPr="002F5411">
        <w:rPr>
          <w:rFonts w:ascii="Times New Roman" w:hAnsi="Times New Roman"/>
          <w:sz w:val="20"/>
          <w:szCs w:val="20"/>
        </w:rPr>
        <w:t xml:space="preserve"> осуществление операций по покупке или продаже иностранной валюты с указанных счетов</w:t>
      </w:r>
      <w:r w:rsidR="00D131C6" w:rsidRPr="002F5411">
        <w:rPr>
          <w:rFonts w:ascii="Times New Roman" w:hAnsi="Times New Roman"/>
          <w:sz w:val="20"/>
          <w:szCs w:val="20"/>
        </w:rPr>
        <w:t>;</w:t>
      </w:r>
    </w:p>
    <w:p w:rsidR="0054685D" w:rsidRPr="002F5411" w:rsidRDefault="00D131C6" w:rsidP="00D131C6">
      <w:pPr>
        <w:spacing w:line="240" w:lineRule="auto"/>
        <w:ind w:right="-143"/>
        <w:jc w:val="both"/>
        <w:rPr>
          <w:rFonts w:ascii="Times New Roman" w:hAnsi="Times New Roman"/>
          <w:sz w:val="20"/>
          <w:szCs w:val="20"/>
        </w:rPr>
      </w:pPr>
      <w:r w:rsidRPr="002F5411">
        <w:rPr>
          <w:rFonts w:ascii="Times New Roman" w:hAnsi="Times New Roman"/>
          <w:sz w:val="20"/>
          <w:szCs w:val="20"/>
        </w:rPr>
        <w:t>-</w:t>
      </w:r>
      <w:r w:rsidR="00F83371" w:rsidRPr="002F5411">
        <w:rPr>
          <w:rFonts w:ascii="Times New Roman" w:hAnsi="Times New Roman"/>
          <w:sz w:val="20"/>
          <w:szCs w:val="20"/>
        </w:rPr>
        <w:t xml:space="preserve"> </w:t>
      </w:r>
      <w:r w:rsidRPr="002F5411">
        <w:rPr>
          <w:rFonts w:ascii="Times New Roman" w:hAnsi="Times New Roman"/>
          <w:sz w:val="20"/>
          <w:szCs w:val="20"/>
        </w:rPr>
        <w:t>открытия и закрытия на мое имя счетов в АО «</w:t>
      </w:r>
      <w:proofErr w:type="spellStart"/>
      <w:r w:rsidRPr="002F5411">
        <w:rPr>
          <w:rFonts w:ascii="Times New Roman" w:hAnsi="Times New Roman"/>
          <w:sz w:val="20"/>
          <w:szCs w:val="20"/>
        </w:rPr>
        <w:t>НДБанк</w:t>
      </w:r>
      <w:proofErr w:type="spellEnd"/>
      <w:r w:rsidRPr="002F5411">
        <w:rPr>
          <w:rFonts w:ascii="Times New Roman" w:hAnsi="Times New Roman"/>
          <w:sz w:val="20"/>
          <w:szCs w:val="20"/>
        </w:rPr>
        <w:t>» с возможностью осуществления вышеуказанных операций.</w:t>
      </w:r>
    </w:p>
    <w:p w:rsidR="00E225F5" w:rsidRPr="002F5411" w:rsidRDefault="00E225F5" w:rsidP="00D131C6">
      <w:pPr>
        <w:spacing w:line="240" w:lineRule="auto"/>
        <w:ind w:right="-143"/>
        <w:jc w:val="both"/>
        <w:rPr>
          <w:rFonts w:ascii="Times New Roman" w:hAnsi="Times New Roman"/>
          <w:sz w:val="20"/>
          <w:szCs w:val="20"/>
        </w:rPr>
      </w:pPr>
      <w:r w:rsidRPr="002F5411">
        <w:rPr>
          <w:rFonts w:ascii="Times New Roman" w:hAnsi="Times New Roman"/>
          <w:sz w:val="20"/>
          <w:szCs w:val="20"/>
        </w:rPr>
        <w:t xml:space="preserve">А так же совершать все необходимые действия и подписывать документы в целях исполнения полномочий, предусмотренных настоящей доверенностью, в том числе с правом подписания и представления (получения) документов и информации при осуществлении валютных операций.  </w:t>
      </w:r>
    </w:p>
    <w:p w:rsidR="00730EA3" w:rsidRPr="00811CBF" w:rsidRDefault="00730EA3" w:rsidP="0054685D">
      <w:pPr>
        <w:tabs>
          <w:tab w:val="left" w:pos="9923"/>
        </w:tabs>
        <w:spacing w:after="0" w:line="240" w:lineRule="auto"/>
        <w:rPr>
          <w:rFonts w:ascii="Times New Roman" w:hAnsi="Times New Roman"/>
        </w:rPr>
      </w:pPr>
      <w:r w:rsidRPr="002F5411">
        <w:rPr>
          <w:rFonts w:ascii="Times New Roman" w:hAnsi="Times New Roman"/>
          <w:sz w:val="20"/>
          <w:szCs w:val="20"/>
        </w:rPr>
        <w:t xml:space="preserve">Настоящая доверенность выдана </w:t>
      </w:r>
      <w:proofErr w:type="gramStart"/>
      <w:r w:rsidRPr="002F5411">
        <w:rPr>
          <w:rFonts w:ascii="Times New Roman" w:hAnsi="Times New Roman"/>
          <w:sz w:val="20"/>
          <w:szCs w:val="20"/>
        </w:rPr>
        <w:t>до</w:t>
      </w:r>
      <w:proofErr w:type="gramEnd"/>
      <w:r w:rsidRPr="00FE626D">
        <w:rPr>
          <w:rFonts w:ascii="Times New Roman" w:hAnsi="Times New Roman"/>
        </w:rPr>
        <w:t xml:space="preserve"> </w:t>
      </w:r>
      <w:r w:rsidR="0054685D" w:rsidRPr="00811CBF">
        <w:rPr>
          <w:rFonts w:ascii="Times New Roman" w:hAnsi="Times New Roman"/>
        </w:rPr>
        <w:t>_______________________________________________</w:t>
      </w:r>
    </w:p>
    <w:p w:rsidR="00730EA3" w:rsidRPr="00FE626D" w:rsidRDefault="00730EA3" w:rsidP="0054685D">
      <w:pPr>
        <w:spacing w:after="0" w:line="240" w:lineRule="auto"/>
        <w:ind w:right="850"/>
        <w:jc w:val="center"/>
        <w:rPr>
          <w:rFonts w:ascii="Times New Roman" w:hAnsi="Times New Roman"/>
          <w:sz w:val="16"/>
          <w:szCs w:val="16"/>
        </w:rPr>
      </w:pPr>
      <w:r w:rsidRPr="00FE626D">
        <w:rPr>
          <w:rFonts w:ascii="Times New Roman" w:hAnsi="Times New Roman"/>
        </w:rPr>
        <w:t xml:space="preserve">                            </w:t>
      </w:r>
      <w:r w:rsidRPr="00FE626D">
        <w:rPr>
          <w:rFonts w:ascii="Times New Roman" w:hAnsi="Times New Roman"/>
          <w:sz w:val="16"/>
          <w:szCs w:val="16"/>
        </w:rPr>
        <w:t>(день, месяц, год прописью)</w:t>
      </w:r>
    </w:p>
    <w:p w:rsidR="00730EA3" w:rsidRPr="002F5411" w:rsidRDefault="00730EA3" w:rsidP="00730EA3">
      <w:pPr>
        <w:tabs>
          <w:tab w:val="left" w:pos="8647"/>
          <w:tab w:val="left" w:pos="9355"/>
        </w:tabs>
        <w:spacing w:line="240" w:lineRule="auto"/>
        <w:ind w:right="-1" w:firstLine="426"/>
        <w:jc w:val="both"/>
        <w:rPr>
          <w:rFonts w:ascii="Times New Roman" w:hAnsi="Times New Roman"/>
          <w:sz w:val="20"/>
          <w:szCs w:val="20"/>
        </w:rPr>
      </w:pPr>
      <w:r w:rsidRPr="002F5411">
        <w:rPr>
          <w:rFonts w:ascii="Times New Roman" w:hAnsi="Times New Roman"/>
          <w:sz w:val="20"/>
          <w:szCs w:val="20"/>
        </w:rPr>
        <w:t>Настоящая доверенность выдана без права передоверия.</w:t>
      </w:r>
    </w:p>
    <w:p w:rsidR="00730EA3" w:rsidRPr="002F5411" w:rsidRDefault="00730EA3" w:rsidP="00730EA3">
      <w:pPr>
        <w:tabs>
          <w:tab w:val="left" w:pos="8789"/>
        </w:tabs>
        <w:spacing w:line="240" w:lineRule="auto"/>
        <w:ind w:right="-143" w:firstLine="425"/>
        <w:jc w:val="both"/>
        <w:rPr>
          <w:rFonts w:ascii="Times New Roman" w:hAnsi="Times New Roman"/>
          <w:sz w:val="20"/>
          <w:szCs w:val="20"/>
        </w:rPr>
      </w:pPr>
      <w:r w:rsidRPr="002F5411">
        <w:rPr>
          <w:rFonts w:ascii="Times New Roman" w:hAnsi="Times New Roman"/>
          <w:sz w:val="20"/>
          <w:szCs w:val="20"/>
        </w:rPr>
        <w:lastRenderedPageBreak/>
        <w:t>Я признаю, что в случае возникновения любых недоразумений, связанных с осуществлением прав по распоряжению указанными счетами на основании настоящей доверенности, Банк не несет ответственность за возможные убытки, а также иные неблагоприятные последствия.</w:t>
      </w:r>
    </w:p>
    <w:p w:rsidR="00730EA3" w:rsidRPr="00FE626D" w:rsidRDefault="00730EA3" w:rsidP="0054685D">
      <w:pPr>
        <w:tabs>
          <w:tab w:val="left" w:pos="8647"/>
        </w:tabs>
        <w:spacing w:after="0" w:line="240" w:lineRule="auto"/>
        <w:ind w:right="565"/>
        <w:rPr>
          <w:rFonts w:ascii="Times New Roman" w:hAnsi="Times New Roman"/>
        </w:rPr>
      </w:pPr>
      <w:r w:rsidRPr="00FE626D">
        <w:rPr>
          <w:rFonts w:ascii="Times New Roman" w:hAnsi="Times New Roman"/>
        </w:rPr>
        <w:t xml:space="preserve"> ________________________________________ (</w:t>
      </w:r>
      <w:r w:rsidR="0054685D" w:rsidRPr="00811CBF">
        <w:rPr>
          <w:rFonts w:ascii="Times New Roman" w:hAnsi="Times New Roman"/>
        </w:rPr>
        <w:t>_____________________)</w:t>
      </w:r>
      <w:r w:rsidRPr="00FE626D">
        <w:rPr>
          <w:rFonts w:ascii="Times New Roman" w:hAnsi="Times New Roman"/>
        </w:rPr>
        <w:t xml:space="preserve"> </w:t>
      </w:r>
    </w:p>
    <w:p w:rsidR="00730EA3" w:rsidRPr="00FE626D" w:rsidRDefault="0054685D" w:rsidP="0054685D">
      <w:pPr>
        <w:tabs>
          <w:tab w:val="left" w:pos="8647"/>
        </w:tabs>
        <w:spacing w:after="0" w:line="240" w:lineRule="auto"/>
        <w:ind w:right="565"/>
        <w:rPr>
          <w:rFonts w:ascii="Times New Roman" w:hAnsi="Times New Roman"/>
          <w:sz w:val="16"/>
          <w:szCs w:val="16"/>
        </w:rPr>
      </w:pPr>
      <w:r w:rsidRPr="00FE626D">
        <w:rPr>
          <w:rFonts w:ascii="Times New Roman" w:hAnsi="Times New Roman"/>
          <w:sz w:val="16"/>
          <w:szCs w:val="16"/>
        </w:rPr>
        <w:t xml:space="preserve">                    </w:t>
      </w:r>
      <w:r w:rsidR="00730EA3" w:rsidRPr="00FE626D">
        <w:rPr>
          <w:rFonts w:ascii="Times New Roman" w:hAnsi="Times New Roman"/>
          <w:sz w:val="16"/>
          <w:szCs w:val="16"/>
        </w:rPr>
        <w:t xml:space="preserve">(подпись Владельца счета)                                         </w:t>
      </w:r>
      <w:r w:rsidRPr="00FE626D">
        <w:rPr>
          <w:rFonts w:ascii="Times New Roman" w:hAnsi="Times New Roman"/>
          <w:sz w:val="16"/>
          <w:szCs w:val="16"/>
        </w:rPr>
        <w:t xml:space="preserve">                                         </w:t>
      </w:r>
      <w:r w:rsidR="00730EA3" w:rsidRPr="00FE626D">
        <w:rPr>
          <w:rFonts w:ascii="Times New Roman" w:hAnsi="Times New Roman"/>
          <w:sz w:val="16"/>
          <w:szCs w:val="16"/>
        </w:rPr>
        <w:t xml:space="preserve"> (Ф.И.О.)</w:t>
      </w:r>
    </w:p>
    <w:p w:rsidR="00730EA3" w:rsidRPr="00FE626D" w:rsidRDefault="00730EA3" w:rsidP="00730EA3">
      <w:pPr>
        <w:tabs>
          <w:tab w:val="left" w:pos="8647"/>
        </w:tabs>
        <w:spacing w:line="240" w:lineRule="auto"/>
        <w:ind w:right="565"/>
        <w:rPr>
          <w:rFonts w:ascii="Times New Roman" w:hAnsi="Times New Roman"/>
          <w:sz w:val="16"/>
          <w:szCs w:val="16"/>
        </w:rPr>
      </w:pPr>
    </w:p>
    <w:p w:rsidR="00730EA3" w:rsidRPr="00FE626D" w:rsidRDefault="00730EA3" w:rsidP="0054685D">
      <w:pPr>
        <w:tabs>
          <w:tab w:val="left" w:pos="8647"/>
        </w:tabs>
        <w:spacing w:after="0" w:line="240" w:lineRule="auto"/>
        <w:ind w:right="565"/>
        <w:rPr>
          <w:rFonts w:ascii="Times New Roman" w:hAnsi="Times New Roman"/>
        </w:rPr>
      </w:pPr>
      <w:r w:rsidRPr="002F5411">
        <w:rPr>
          <w:rFonts w:ascii="Times New Roman" w:hAnsi="Times New Roman"/>
          <w:sz w:val="20"/>
          <w:szCs w:val="20"/>
        </w:rPr>
        <w:t>Образец подписи</w:t>
      </w:r>
      <w:proofErr w:type="gramStart"/>
      <w:r w:rsidRPr="00FE626D">
        <w:rPr>
          <w:rFonts w:ascii="Times New Roman" w:hAnsi="Times New Roman"/>
        </w:rPr>
        <w:t xml:space="preserve"> _______________________________ (</w:t>
      </w:r>
      <w:r w:rsidR="0054685D" w:rsidRPr="00FE626D">
        <w:rPr>
          <w:rFonts w:ascii="Times New Roman" w:hAnsi="Times New Roman"/>
        </w:rPr>
        <w:t>_______________</w:t>
      </w:r>
      <w:r w:rsidRPr="00FE626D">
        <w:rPr>
          <w:rFonts w:ascii="Times New Roman" w:hAnsi="Times New Roman"/>
        </w:rPr>
        <w:t>)</w:t>
      </w:r>
      <w:proofErr w:type="gramEnd"/>
    </w:p>
    <w:p w:rsidR="00730EA3" w:rsidRPr="00FE626D" w:rsidRDefault="0054685D" w:rsidP="0054685D">
      <w:pPr>
        <w:tabs>
          <w:tab w:val="left" w:pos="8647"/>
        </w:tabs>
        <w:spacing w:after="0" w:line="240" w:lineRule="auto"/>
        <w:ind w:right="565"/>
        <w:rPr>
          <w:rFonts w:ascii="Times New Roman" w:hAnsi="Times New Roman"/>
          <w:sz w:val="16"/>
          <w:szCs w:val="16"/>
        </w:rPr>
      </w:pPr>
      <w:r w:rsidRPr="00FE626D">
        <w:rPr>
          <w:rFonts w:ascii="Times New Roman" w:hAnsi="Times New Roman"/>
          <w:sz w:val="16"/>
          <w:szCs w:val="16"/>
        </w:rPr>
        <w:t xml:space="preserve">                                                   </w:t>
      </w:r>
      <w:r w:rsidR="00730EA3" w:rsidRPr="00FE626D">
        <w:rPr>
          <w:rFonts w:ascii="Times New Roman" w:hAnsi="Times New Roman"/>
          <w:sz w:val="16"/>
          <w:szCs w:val="16"/>
        </w:rPr>
        <w:t>(</w:t>
      </w:r>
      <w:r w:rsidRPr="00FE626D">
        <w:rPr>
          <w:rFonts w:ascii="Times New Roman" w:hAnsi="Times New Roman"/>
          <w:sz w:val="16"/>
          <w:szCs w:val="16"/>
        </w:rPr>
        <w:t>п</w:t>
      </w:r>
      <w:r w:rsidR="00730EA3" w:rsidRPr="00FE626D">
        <w:rPr>
          <w:rFonts w:ascii="Times New Roman" w:hAnsi="Times New Roman"/>
          <w:sz w:val="16"/>
          <w:szCs w:val="16"/>
        </w:rPr>
        <w:t>одпись представителя Владельца счета)                             (Ф.И.О.)</w:t>
      </w:r>
    </w:p>
    <w:p w:rsidR="00730EA3" w:rsidRPr="002F5411" w:rsidRDefault="00730EA3" w:rsidP="00730EA3">
      <w:pPr>
        <w:spacing w:line="240" w:lineRule="auto"/>
        <w:ind w:right="142" w:firstLine="425"/>
        <w:jc w:val="both"/>
        <w:rPr>
          <w:rFonts w:ascii="Times New Roman" w:hAnsi="Times New Roman"/>
          <w:sz w:val="20"/>
          <w:szCs w:val="20"/>
        </w:rPr>
      </w:pPr>
      <w:proofErr w:type="gramStart"/>
      <w:r w:rsidRPr="002F5411">
        <w:rPr>
          <w:rFonts w:ascii="Times New Roman" w:hAnsi="Times New Roman"/>
          <w:sz w:val="20"/>
          <w:szCs w:val="20"/>
        </w:rPr>
        <w:t>Подпись Владельца счета сделана в моем присутствии, личность подписавшего документально установлена.</w:t>
      </w:r>
      <w:proofErr w:type="gramEnd"/>
    </w:p>
    <w:p w:rsidR="00730EA3" w:rsidRDefault="00730EA3" w:rsidP="00FE626D">
      <w:pPr>
        <w:spacing w:after="0" w:line="240" w:lineRule="auto"/>
        <w:ind w:right="565"/>
        <w:jc w:val="right"/>
        <w:rPr>
          <w:rFonts w:ascii="Times New Roman" w:hAnsi="Times New Roman"/>
          <w:sz w:val="24"/>
          <w:szCs w:val="24"/>
        </w:rPr>
      </w:pPr>
      <w:r w:rsidRPr="00730EA3">
        <w:rPr>
          <w:rFonts w:ascii="Times New Roman" w:hAnsi="Times New Roman"/>
          <w:sz w:val="24"/>
          <w:szCs w:val="24"/>
        </w:rPr>
        <w:t>_____________________ (</w:t>
      </w:r>
      <w:r w:rsidR="00FE626D">
        <w:rPr>
          <w:rFonts w:ascii="Times New Roman" w:hAnsi="Times New Roman"/>
          <w:sz w:val="24"/>
          <w:szCs w:val="24"/>
        </w:rPr>
        <w:t>_______________________</w:t>
      </w:r>
      <w:r w:rsidRPr="00730EA3">
        <w:rPr>
          <w:rFonts w:ascii="Times New Roman" w:hAnsi="Times New Roman"/>
          <w:sz w:val="24"/>
          <w:szCs w:val="24"/>
        </w:rPr>
        <w:t>)</w:t>
      </w:r>
    </w:p>
    <w:p w:rsidR="00FE626D" w:rsidRPr="00FE626D" w:rsidRDefault="00FE626D" w:rsidP="00FE626D">
      <w:pPr>
        <w:spacing w:after="0" w:line="240" w:lineRule="auto"/>
        <w:ind w:right="565"/>
        <w:jc w:val="right"/>
        <w:rPr>
          <w:rFonts w:ascii="Times New Roman" w:hAnsi="Times New Roman"/>
          <w:sz w:val="16"/>
          <w:szCs w:val="16"/>
        </w:rPr>
      </w:pPr>
      <w:r w:rsidRPr="00FE626D">
        <w:rPr>
          <w:rFonts w:ascii="Times New Roman" w:hAnsi="Times New Roman"/>
          <w:sz w:val="16"/>
          <w:szCs w:val="16"/>
        </w:rPr>
        <w:t>(Должность, подпись, Ф.И.О. сотрудника Банка)</w:t>
      </w:r>
    </w:p>
    <w:p w:rsidR="00730EA3" w:rsidRPr="00730EA3" w:rsidRDefault="00730EA3" w:rsidP="00730EA3">
      <w:pPr>
        <w:spacing w:line="240" w:lineRule="auto"/>
        <w:rPr>
          <w:rFonts w:ascii="Times New Roman" w:hAnsi="Times New Roman"/>
          <w:sz w:val="24"/>
          <w:szCs w:val="24"/>
        </w:rPr>
      </w:pPr>
      <w:r w:rsidRPr="00730EA3">
        <w:rPr>
          <w:rFonts w:ascii="Times New Roman" w:hAnsi="Times New Roman"/>
          <w:sz w:val="24"/>
          <w:szCs w:val="24"/>
        </w:rPr>
        <w:t>м.п.</w:t>
      </w:r>
    </w:p>
    <w:p w:rsidR="00CB778A" w:rsidRPr="00F7306C" w:rsidRDefault="00F7306C" w:rsidP="00F7306C">
      <w:pPr>
        <w:pStyle w:val="a5"/>
        <w:jc w:val="right"/>
        <w:rPr>
          <w:rFonts w:ascii="Times New Roman" w:hAnsi="Times New Roman"/>
          <w:b/>
          <w:bCs/>
          <w:sz w:val="20"/>
          <w:szCs w:val="20"/>
        </w:rPr>
      </w:pPr>
      <w:r w:rsidRPr="00F7306C">
        <w:rPr>
          <w:rFonts w:ascii="Times New Roman" w:hAnsi="Times New Roman"/>
          <w:b/>
          <w:bCs/>
          <w:sz w:val="20"/>
          <w:szCs w:val="20"/>
        </w:rPr>
        <w:t>Приложение №3</w:t>
      </w:r>
    </w:p>
    <w:p w:rsidR="00F7306C" w:rsidRPr="00F7306C" w:rsidRDefault="00F7306C" w:rsidP="00F7306C">
      <w:pPr>
        <w:pStyle w:val="a5"/>
        <w:jc w:val="right"/>
        <w:rPr>
          <w:rFonts w:ascii="Times New Roman" w:hAnsi="Times New Roman"/>
          <w:b/>
          <w:bCs/>
          <w:sz w:val="20"/>
          <w:szCs w:val="20"/>
        </w:rPr>
      </w:pPr>
      <w:r w:rsidRPr="00F7306C">
        <w:rPr>
          <w:rFonts w:ascii="Times New Roman" w:hAnsi="Times New Roman"/>
          <w:b/>
          <w:bCs/>
          <w:sz w:val="20"/>
          <w:szCs w:val="20"/>
        </w:rPr>
        <w:t xml:space="preserve">к Правилам открытия, обслуживания и закрытия </w:t>
      </w:r>
    </w:p>
    <w:p w:rsidR="00F7306C" w:rsidRDefault="00F7306C" w:rsidP="00F7306C">
      <w:pPr>
        <w:pStyle w:val="a5"/>
        <w:jc w:val="right"/>
        <w:rPr>
          <w:rFonts w:ascii="Times New Roman" w:hAnsi="Times New Roman"/>
          <w:b/>
          <w:bCs/>
          <w:sz w:val="20"/>
          <w:szCs w:val="20"/>
        </w:rPr>
      </w:pPr>
      <w:r w:rsidRPr="00F7306C">
        <w:rPr>
          <w:rFonts w:ascii="Times New Roman" w:hAnsi="Times New Roman"/>
          <w:b/>
          <w:bCs/>
          <w:sz w:val="20"/>
          <w:szCs w:val="20"/>
        </w:rPr>
        <w:t>банковских вкладов физических лиц в АО «</w:t>
      </w:r>
      <w:proofErr w:type="spellStart"/>
      <w:r w:rsidRPr="00F7306C">
        <w:rPr>
          <w:rFonts w:ascii="Times New Roman" w:hAnsi="Times New Roman"/>
          <w:b/>
          <w:bCs/>
          <w:sz w:val="20"/>
          <w:szCs w:val="20"/>
        </w:rPr>
        <w:t>НДБанк</w:t>
      </w:r>
      <w:proofErr w:type="spellEnd"/>
      <w:r w:rsidRPr="00F7306C">
        <w:rPr>
          <w:rFonts w:ascii="Times New Roman" w:hAnsi="Times New Roman"/>
          <w:b/>
          <w:bCs/>
          <w:sz w:val="20"/>
          <w:szCs w:val="20"/>
        </w:rPr>
        <w:t>»</w:t>
      </w:r>
    </w:p>
    <w:p w:rsidR="00F7306C" w:rsidRDefault="00F7306C" w:rsidP="00F7306C">
      <w:pPr>
        <w:pStyle w:val="a5"/>
        <w:jc w:val="right"/>
        <w:rPr>
          <w:rFonts w:ascii="Times New Roman" w:hAnsi="Times New Roman"/>
          <w:b/>
          <w:bCs/>
          <w:sz w:val="20"/>
          <w:szCs w:val="20"/>
        </w:rPr>
      </w:pPr>
    </w:p>
    <w:p w:rsidR="00F7306C" w:rsidRDefault="00F7306C" w:rsidP="00F7306C">
      <w:pPr>
        <w:pStyle w:val="a5"/>
        <w:jc w:val="right"/>
        <w:rPr>
          <w:rFonts w:ascii="Times New Roman" w:hAnsi="Times New Roman"/>
          <w:b/>
          <w:bCs/>
          <w:sz w:val="20"/>
          <w:szCs w:val="20"/>
        </w:rPr>
      </w:pPr>
    </w:p>
    <w:p w:rsidR="00F7306C" w:rsidRDefault="00F7306C" w:rsidP="00F7306C">
      <w:pPr>
        <w:pStyle w:val="a5"/>
        <w:jc w:val="right"/>
        <w:rPr>
          <w:rFonts w:ascii="Times New Roman" w:hAnsi="Times New Roman"/>
          <w:b/>
          <w:bCs/>
          <w:sz w:val="20"/>
          <w:szCs w:val="20"/>
        </w:rPr>
      </w:pPr>
    </w:p>
    <w:p w:rsidR="00F7306C" w:rsidRDefault="00F7306C" w:rsidP="00F7306C">
      <w:pPr>
        <w:pStyle w:val="a5"/>
        <w:jc w:val="right"/>
        <w:rPr>
          <w:rFonts w:ascii="Times New Roman" w:hAnsi="Times New Roman"/>
          <w:b/>
          <w:bCs/>
          <w:sz w:val="20"/>
          <w:szCs w:val="20"/>
        </w:rPr>
      </w:pPr>
    </w:p>
    <w:p w:rsidR="00F7306C" w:rsidRPr="00F7306C" w:rsidRDefault="00F7306C" w:rsidP="00F7306C">
      <w:pPr>
        <w:pStyle w:val="a5"/>
        <w:jc w:val="right"/>
        <w:rPr>
          <w:rFonts w:ascii="Times New Roman" w:hAnsi="Times New Roman"/>
          <w:b/>
          <w:bCs/>
          <w:sz w:val="20"/>
          <w:szCs w:val="20"/>
        </w:rPr>
      </w:pPr>
    </w:p>
    <w:tbl>
      <w:tblPr>
        <w:tblW w:w="9536" w:type="dxa"/>
        <w:tblInd w:w="-72" w:type="dxa"/>
        <w:tblLayout w:type="fixed"/>
        <w:tblLook w:val="0000"/>
      </w:tblPr>
      <w:tblGrid>
        <w:gridCol w:w="5283"/>
        <w:gridCol w:w="250"/>
        <w:gridCol w:w="4003"/>
      </w:tblGrid>
      <w:tr w:rsidR="00CB778A" w:rsidRPr="0059075E" w:rsidTr="00D11893">
        <w:trPr>
          <w:trHeight w:val="1151"/>
        </w:trPr>
        <w:tc>
          <w:tcPr>
            <w:tcW w:w="5283" w:type="dxa"/>
          </w:tcPr>
          <w:p w:rsidR="00CB778A" w:rsidRPr="00237D41" w:rsidRDefault="00CB778A" w:rsidP="00D11893">
            <w:pPr>
              <w:spacing w:after="0" w:line="240" w:lineRule="auto"/>
              <w:rPr>
                <w:rFonts w:ascii="Times New Roman" w:eastAsia="Times New Roman" w:hAnsi="Times New Roman"/>
                <w:lang w:eastAsia="ru-RU"/>
              </w:rPr>
            </w:pPr>
            <w:r>
              <w:rPr>
                <w:rFonts w:ascii="Times New Roman" w:hAnsi="Times New Roman"/>
                <w:b/>
              </w:rPr>
              <w:br w:type="page"/>
            </w:r>
            <w:r>
              <w:rPr>
                <w:rFonts w:ascii="Times New Roman" w:eastAsia="Times New Roman" w:hAnsi="Times New Roman"/>
                <w:b/>
                <w:noProof/>
                <w:color w:val="000000"/>
                <w:lang w:eastAsia="ru-RU"/>
              </w:rPr>
              <w:drawing>
                <wp:inline distT="0" distB="0" distL="0" distR="0">
                  <wp:extent cx="2239120" cy="573925"/>
                  <wp:effectExtent l="19050" t="0" r="8780" b="0"/>
                  <wp:docPr id="1" name="Рисунок 1" descr="\\ndb.local\data\L\USERDATA\user-381\Рабочий стол\logo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b.local\data\L\USERDATA\user-381\Рабочий стол\logo2.jpg.png"/>
                          <pic:cNvPicPr>
                            <a:picLocks noChangeAspect="1" noChangeArrowheads="1"/>
                          </pic:cNvPicPr>
                        </pic:nvPicPr>
                        <pic:blipFill>
                          <a:blip r:embed="rId8" cstate="print"/>
                          <a:srcRect/>
                          <a:stretch>
                            <a:fillRect/>
                          </a:stretch>
                        </pic:blipFill>
                        <pic:spPr bwMode="auto">
                          <a:xfrm>
                            <a:off x="0" y="0"/>
                            <a:ext cx="2239992" cy="574149"/>
                          </a:xfrm>
                          <a:prstGeom prst="rect">
                            <a:avLst/>
                          </a:prstGeom>
                          <a:noFill/>
                          <a:ln w="9525">
                            <a:noFill/>
                            <a:miter lim="800000"/>
                            <a:headEnd/>
                            <a:tailEnd/>
                          </a:ln>
                        </pic:spPr>
                      </pic:pic>
                    </a:graphicData>
                  </a:graphic>
                </wp:inline>
              </w:drawing>
            </w:r>
          </w:p>
        </w:tc>
        <w:tc>
          <w:tcPr>
            <w:tcW w:w="250" w:type="dxa"/>
            <w:shd w:val="clear" w:color="auto" w:fill="auto"/>
          </w:tcPr>
          <w:p w:rsidR="00CB778A" w:rsidRPr="00237D41" w:rsidRDefault="00CB778A" w:rsidP="00D11893">
            <w:pPr>
              <w:spacing w:after="0" w:line="240" w:lineRule="auto"/>
              <w:rPr>
                <w:rFonts w:ascii="Times New Roman" w:eastAsia="Times New Roman" w:hAnsi="Times New Roman"/>
                <w:lang w:eastAsia="ru-RU"/>
              </w:rPr>
            </w:pPr>
          </w:p>
        </w:tc>
        <w:tc>
          <w:tcPr>
            <w:tcW w:w="4003" w:type="dxa"/>
            <w:shd w:val="clear" w:color="auto" w:fill="auto"/>
          </w:tcPr>
          <w:p w:rsidR="00CB778A" w:rsidRDefault="00CB778A" w:rsidP="00D11893">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Приложение № </w:t>
            </w:r>
            <w:r w:rsidR="00F7306C">
              <w:rPr>
                <w:rFonts w:ascii="Times New Roman" w:eastAsia="Times New Roman" w:hAnsi="Times New Roman"/>
                <w:sz w:val="16"/>
                <w:szCs w:val="16"/>
                <w:lang w:eastAsia="ru-RU"/>
              </w:rPr>
              <w:t>___</w:t>
            </w:r>
          </w:p>
          <w:p w:rsidR="00CB778A" w:rsidRDefault="00CB778A" w:rsidP="00D11893">
            <w:pPr>
              <w:spacing w:after="0" w:line="240" w:lineRule="auto"/>
              <w:jc w:val="right"/>
              <w:rPr>
                <w:rFonts w:ascii="Times New Roman" w:eastAsia="Times New Roman" w:hAnsi="Times New Roman"/>
                <w:sz w:val="16"/>
                <w:szCs w:val="16"/>
                <w:lang w:eastAsia="ru-RU"/>
              </w:rPr>
            </w:pPr>
          </w:p>
          <w:p w:rsidR="00CB778A" w:rsidRDefault="00CB778A" w:rsidP="00D11893">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УТВЕРЖДЕНО</w:t>
            </w:r>
          </w:p>
          <w:p w:rsidR="00CB778A" w:rsidRDefault="00CB778A" w:rsidP="00D11893">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И.О. Председателя Правления</w:t>
            </w:r>
          </w:p>
          <w:p w:rsidR="00CB778A" w:rsidRDefault="00CB778A" w:rsidP="00D11893">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АО «</w:t>
            </w:r>
            <w:proofErr w:type="spellStart"/>
            <w:r>
              <w:rPr>
                <w:rFonts w:ascii="Times New Roman" w:eastAsia="Times New Roman" w:hAnsi="Times New Roman"/>
                <w:sz w:val="16"/>
                <w:szCs w:val="16"/>
                <w:lang w:eastAsia="ru-RU"/>
              </w:rPr>
              <w:t>НДБанк</w:t>
            </w:r>
            <w:proofErr w:type="spellEnd"/>
            <w:r>
              <w:rPr>
                <w:rFonts w:ascii="Times New Roman" w:eastAsia="Times New Roman" w:hAnsi="Times New Roman"/>
                <w:sz w:val="16"/>
                <w:szCs w:val="16"/>
                <w:lang w:eastAsia="ru-RU"/>
              </w:rPr>
              <w:t xml:space="preserve">»     </w:t>
            </w:r>
          </w:p>
          <w:p w:rsidR="00CB778A" w:rsidRDefault="00CB778A" w:rsidP="00D11893">
            <w:pPr>
              <w:spacing w:after="0" w:line="240" w:lineRule="auto"/>
              <w:jc w:val="right"/>
              <w:rPr>
                <w:rFonts w:ascii="Times New Roman" w:eastAsia="Times New Roman" w:hAnsi="Times New Roman"/>
                <w:sz w:val="16"/>
                <w:szCs w:val="16"/>
                <w:lang w:eastAsia="ru-RU"/>
              </w:rPr>
            </w:pPr>
          </w:p>
          <w:p w:rsidR="00CB778A" w:rsidRDefault="00CB778A" w:rsidP="00D11893">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w:t>
            </w:r>
          </w:p>
          <w:p w:rsidR="00CB778A" w:rsidRDefault="00CB778A" w:rsidP="00D11893">
            <w:pPr>
              <w:spacing w:after="0" w:line="240" w:lineRule="auto"/>
              <w:jc w:val="right"/>
              <w:rPr>
                <w:rFonts w:ascii="Times New Roman" w:eastAsia="Times New Roman" w:hAnsi="Times New Roman"/>
                <w:sz w:val="16"/>
                <w:szCs w:val="16"/>
                <w:lang w:eastAsia="ru-RU"/>
              </w:rPr>
            </w:pPr>
          </w:p>
          <w:p w:rsidR="00CB778A" w:rsidRDefault="00CB778A" w:rsidP="00D11893">
            <w:pPr>
              <w:spacing w:after="0" w:line="240" w:lineRule="auto"/>
              <w:jc w:val="right"/>
              <w:rPr>
                <w:rFonts w:ascii="Times New Roman" w:eastAsia="Times New Roman" w:hAnsi="Times New Roman"/>
                <w:sz w:val="16"/>
                <w:szCs w:val="16"/>
                <w:lang w:eastAsia="ru-RU"/>
              </w:rPr>
            </w:pPr>
          </w:p>
          <w:p w:rsidR="00CB778A" w:rsidRDefault="00CB778A" w:rsidP="00D11893">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Приказ №____ от «_____» ____________ 202__ г.</w:t>
            </w:r>
          </w:p>
          <w:p w:rsidR="00CB778A" w:rsidRDefault="00CB778A" w:rsidP="00D11893">
            <w:pPr>
              <w:spacing w:after="0" w:line="240" w:lineRule="auto"/>
              <w:ind w:left="96"/>
              <w:jc w:val="right"/>
              <w:rPr>
                <w:rFonts w:ascii="Times New Roman" w:eastAsia="Times New Roman" w:hAnsi="Times New Roman"/>
                <w:sz w:val="16"/>
                <w:szCs w:val="16"/>
                <w:lang w:eastAsia="ru-RU"/>
              </w:rPr>
            </w:pPr>
          </w:p>
          <w:p w:rsidR="00CB778A" w:rsidRDefault="00CB778A" w:rsidP="00CB778A">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Введено в действие с «_____» ____________ 202__ г.</w:t>
            </w:r>
          </w:p>
          <w:p w:rsidR="00CB778A" w:rsidRPr="0059075E" w:rsidRDefault="00CB778A" w:rsidP="00D11893">
            <w:pPr>
              <w:spacing w:after="0" w:line="240" w:lineRule="auto"/>
              <w:ind w:left="96"/>
              <w:jc w:val="right"/>
              <w:rPr>
                <w:rFonts w:ascii="Times New Roman" w:eastAsia="Times New Roman" w:hAnsi="Times New Roman"/>
                <w:sz w:val="16"/>
                <w:szCs w:val="16"/>
                <w:lang w:eastAsia="ru-RU"/>
              </w:rPr>
            </w:pPr>
          </w:p>
        </w:tc>
      </w:tr>
    </w:tbl>
    <w:p w:rsidR="00CB778A" w:rsidRDefault="00CB778A" w:rsidP="00CB778A">
      <w:pPr>
        <w:spacing w:after="0"/>
        <w:jc w:val="center"/>
        <w:rPr>
          <w:rFonts w:ascii="Times New Roman" w:hAnsi="Times New Roman"/>
          <w:b/>
          <w:sz w:val="20"/>
          <w:szCs w:val="20"/>
        </w:rPr>
      </w:pPr>
    </w:p>
    <w:p w:rsidR="00CB778A" w:rsidRDefault="00CB778A" w:rsidP="00CB778A">
      <w:pPr>
        <w:spacing w:after="0"/>
        <w:jc w:val="center"/>
        <w:rPr>
          <w:rFonts w:ascii="Times New Roman" w:hAnsi="Times New Roman"/>
          <w:b/>
          <w:sz w:val="20"/>
          <w:szCs w:val="20"/>
        </w:rPr>
      </w:pPr>
      <w:r w:rsidRPr="00630CBD">
        <w:rPr>
          <w:rFonts w:ascii="Times New Roman" w:hAnsi="Times New Roman"/>
          <w:b/>
          <w:sz w:val="20"/>
          <w:szCs w:val="20"/>
        </w:rPr>
        <w:t>Условия срочного вклада «</w:t>
      </w:r>
      <w:r w:rsidR="00C0324D">
        <w:rPr>
          <w:rFonts w:ascii="Times New Roman" w:hAnsi="Times New Roman"/>
          <w:b/>
          <w:sz w:val="20"/>
          <w:szCs w:val="20"/>
        </w:rPr>
        <w:t>__________________________</w:t>
      </w:r>
      <w:r w:rsidRPr="00630CBD">
        <w:rPr>
          <w:rFonts w:ascii="Times New Roman" w:hAnsi="Times New Roman"/>
          <w:b/>
          <w:sz w:val="20"/>
          <w:szCs w:val="20"/>
        </w:rPr>
        <w:t>»</w:t>
      </w:r>
    </w:p>
    <w:p w:rsidR="00C0324D" w:rsidRPr="00C0324D" w:rsidRDefault="00C0324D" w:rsidP="00CB778A">
      <w:pPr>
        <w:spacing w:after="0"/>
        <w:jc w:val="center"/>
        <w:rPr>
          <w:rFonts w:ascii="Times New Roman" w:hAnsi="Times New Roman"/>
          <w:bCs/>
          <w:sz w:val="16"/>
          <w:szCs w:val="16"/>
        </w:rPr>
      </w:pPr>
      <w:r w:rsidRPr="00C0324D">
        <w:rPr>
          <w:rFonts w:ascii="Times New Roman" w:hAnsi="Times New Roman"/>
          <w:bCs/>
          <w:sz w:val="16"/>
          <w:szCs w:val="16"/>
        </w:rPr>
        <w:t>(наименование вклада)</w:t>
      </w:r>
    </w:p>
    <w:p w:rsidR="00CB778A" w:rsidRPr="00630CBD" w:rsidRDefault="00CB778A" w:rsidP="00CB778A">
      <w:pPr>
        <w:spacing w:after="0"/>
        <w:ind w:left="284" w:hanging="284"/>
        <w:jc w:val="center"/>
        <w:rPr>
          <w:rFonts w:ascii="Times New Roman" w:eastAsia="Times New Roman" w:hAnsi="Times New Roman"/>
          <w:sz w:val="20"/>
          <w:szCs w:val="20"/>
          <w:lang w:eastAsia="ru-RU"/>
        </w:rPr>
      </w:pPr>
    </w:p>
    <w:p w:rsidR="00CB778A" w:rsidRPr="005B7B36" w:rsidRDefault="00CB778A" w:rsidP="00CB778A">
      <w:pPr>
        <w:numPr>
          <w:ilvl w:val="0"/>
          <w:numId w:val="4"/>
        </w:numPr>
        <w:shd w:val="clear" w:color="auto" w:fill="FFFFFF"/>
        <w:spacing w:after="0"/>
        <w:ind w:left="284" w:hanging="284"/>
        <w:jc w:val="both"/>
        <w:rPr>
          <w:rFonts w:ascii="Times New Roman" w:eastAsia="Times New Roman" w:hAnsi="Times New Roman"/>
          <w:sz w:val="20"/>
          <w:szCs w:val="20"/>
          <w:lang w:eastAsia="ru-RU"/>
        </w:rPr>
      </w:pPr>
      <w:r w:rsidRPr="005B7B36">
        <w:rPr>
          <w:rFonts w:ascii="Times New Roman" w:eastAsia="Times New Roman" w:hAnsi="Times New Roman"/>
          <w:sz w:val="20"/>
          <w:szCs w:val="20"/>
          <w:lang w:eastAsia="ru-RU"/>
        </w:rPr>
        <w:t>Минимальная сумма вклада</w:t>
      </w:r>
      <w:r w:rsidR="00C0324D">
        <w:rPr>
          <w:rFonts w:ascii="Times New Roman" w:eastAsia="Times New Roman" w:hAnsi="Times New Roman"/>
          <w:sz w:val="20"/>
          <w:szCs w:val="20"/>
          <w:lang w:eastAsia="ru-RU"/>
        </w:rPr>
        <w:t>/валюта вклада ___________________</w:t>
      </w:r>
      <w:r w:rsidRPr="005B7B36">
        <w:rPr>
          <w:rFonts w:ascii="Times New Roman" w:eastAsia="Times New Roman" w:hAnsi="Times New Roman"/>
          <w:sz w:val="20"/>
          <w:szCs w:val="20"/>
          <w:lang w:eastAsia="ru-RU"/>
        </w:rPr>
        <w:t>.</w:t>
      </w:r>
    </w:p>
    <w:p w:rsidR="00CB778A" w:rsidRPr="005B7B36" w:rsidRDefault="00CB778A" w:rsidP="00CB778A">
      <w:pPr>
        <w:numPr>
          <w:ilvl w:val="0"/>
          <w:numId w:val="4"/>
        </w:numPr>
        <w:shd w:val="clear" w:color="auto" w:fill="FFFFFF"/>
        <w:spacing w:after="0"/>
        <w:ind w:left="284" w:hanging="284"/>
        <w:jc w:val="both"/>
        <w:rPr>
          <w:rFonts w:ascii="Times New Roman" w:eastAsia="Times New Roman" w:hAnsi="Times New Roman"/>
          <w:sz w:val="20"/>
          <w:szCs w:val="20"/>
          <w:lang w:eastAsia="ru-RU"/>
        </w:rPr>
      </w:pPr>
      <w:r w:rsidRPr="005B7B36">
        <w:rPr>
          <w:rFonts w:ascii="Times New Roman" w:eastAsia="Times New Roman" w:hAnsi="Times New Roman"/>
          <w:sz w:val="20"/>
          <w:szCs w:val="20"/>
          <w:lang w:eastAsia="ru-RU"/>
        </w:rPr>
        <w:t xml:space="preserve">Срок вклада — </w:t>
      </w:r>
      <w:r w:rsidR="00C0324D">
        <w:rPr>
          <w:rFonts w:ascii="Times New Roman" w:eastAsia="Times New Roman" w:hAnsi="Times New Roman"/>
          <w:sz w:val="20"/>
          <w:szCs w:val="20"/>
          <w:lang w:eastAsia="ru-RU"/>
        </w:rPr>
        <w:t>_______________________</w:t>
      </w:r>
      <w:r w:rsidRPr="005B7B36">
        <w:rPr>
          <w:rFonts w:ascii="Times New Roman" w:eastAsia="Times New Roman" w:hAnsi="Times New Roman"/>
          <w:sz w:val="20"/>
          <w:szCs w:val="20"/>
          <w:lang w:eastAsia="ru-RU"/>
        </w:rPr>
        <w:t>.</w:t>
      </w:r>
    </w:p>
    <w:p w:rsidR="00CB778A" w:rsidRPr="005B7B36" w:rsidRDefault="00CB778A" w:rsidP="00CB778A">
      <w:pPr>
        <w:numPr>
          <w:ilvl w:val="0"/>
          <w:numId w:val="4"/>
        </w:numPr>
        <w:shd w:val="clear" w:color="auto" w:fill="FFFFFF"/>
        <w:spacing w:after="0"/>
        <w:ind w:left="284" w:hanging="284"/>
        <w:jc w:val="both"/>
        <w:rPr>
          <w:rFonts w:ascii="Times New Roman" w:eastAsia="Times New Roman" w:hAnsi="Times New Roman"/>
          <w:sz w:val="20"/>
          <w:szCs w:val="20"/>
          <w:lang w:eastAsia="ru-RU"/>
        </w:rPr>
      </w:pPr>
      <w:r w:rsidRPr="005B7B36">
        <w:rPr>
          <w:rFonts w:ascii="Times New Roman" w:eastAsia="Times New Roman" w:hAnsi="Times New Roman"/>
          <w:sz w:val="20"/>
          <w:szCs w:val="20"/>
          <w:lang w:eastAsia="ru-RU"/>
        </w:rPr>
        <w:t xml:space="preserve">Возможность пополнения </w:t>
      </w:r>
      <w:r w:rsidR="00C0324D">
        <w:rPr>
          <w:rFonts w:ascii="Times New Roman" w:eastAsia="Times New Roman" w:hAnsi="Times New Roman"/>
          <w:sz w:val="20"/>
          <w:szCs w:val="20"/>
          <w:lang w:eastAsia="ru-RU"/>
        </w:rPr>
        <w:t>___________________________</w:t>
      </w:r>
      <w:r w:rsidRPr="005B7B36">
        <w:rPr>
          <w:rFonts w:ascii="Times New Roman" w:eastAsia="Times New Roman" w:hAnsi="Times New Roman"/>
          <w:sz w:val="20"/>
          <w:szCs w:val="20"/>
          <w:lang w:eastAsia="ru-RU"/>
        </w:rPr>
        <w:t>.</w:t>
      </w:r>
    </w:p>
    <w:p w:rsidR="00CB778A" w:rsidRPr="005B7B36" w:rsidRDefault="00CB778A" w:rsidP="00CB778A">
      <w:pPr>
        <w:numPr>
          <w:ilvl w:val="0"/>
          <w:numId w:val="4"/>
        </w:numPr>
        <w:shd w:val="clear" w:color="auto" w:fill="FFFFFF"/>
        <w:spacing w:after="0"/>
        <w:ind w:left="284" w:hanging="284"/>
        <w:jc w:val="both"/>
        <w:rPr>
          <w:rFonts w:ascii="Times New Roman" w:eastAsia="Times New Roman" w:hAnsi="Times New Roman"/>
          <w:sz w:val="20"/>
          <w:szCs w:val="20"/>
          <w:lang w:eastAsia="ru-RU"/>
        </w:rPr>
      </w:pPr>
      <w:r w:rsidRPr="005B7B36">
        <w:rPr>
          <w:rFonts w:ascii="Times New Roman" w:eastAsia="Times New Roman" w:hAnsi="Times New Roman"/>
          <w:sz w:val="20"/>
          <w:szCs w:val="20"/>
          <w:lang w:eastAsia="ru-RU"/>
        </w:rPr>
        <w:t xml:space="preserve">Выплата начисленных процентов </w:t>
      </w:r>
      <w:r w:rsidR="00C0324D">
        <w:rPr>
          <w:rFonts w:ascii="Times New Roman" w:eastAsia="Times New Roman" w:hAnsi="Times New Roman"/>
          <w:sz w:val="20"/>
          <w:szCs w:val="20"/>
          <w:lang w:eastAsia="ru-RU"/>
        </w:rPr>
        <w:t>___________________________</w:t>
      </w:r>
      <w:r w:rsidRPr="005B7B36">
        <w:rPr>
          <w:rFonts w:ascii="Times New Roman" w:eastAsia="Times New Roman" w:hAnsi="Times New Roman"/>
          <w:sz w:val="20"/>
          <w:szCs w:val="20"/>
          <w:lang w:eastAsia="ru-RU"/>
        </w:rPr>
        <w:t>.</w:t>
      </w:r>
    </w:p>
    <w:p w:rsidR="00CB778A" w:rsidRPr="005B7B36" w:rsidRDefault="00CB778A" w:rsidP="00CB778A">
      <w:pPr>
        <w:numPr>
          <w:ilvl w:val="0"/>
          <w:numId w:val="4"/>
        </w:numPr>
        <w:shd w:val="clear" w:color="auto" w:fill="FFFFFF"/>
        <w:spacing w:after="0"/>
        <w:ind w:left="284" w:hanging="284"/>
        <w:jc w:val="both"/>
        <w:rPr>
          <w:rFonts w:ascii="Times New Roman" w:eastAsia="Times New Roman" w:hAnsi="Times New Roman"/>
          <w:sz w:val="20"/>
          <w:szCs w:val="20"/>
          <w:lang w:eastAsia="ru-RU"/>
        </w:rPr>
      </w:pPr>
      <w:r w:rsidRPr="005B7B36">
        <w:rPr>
          <w:rFonts w:ascii="Times New Roman" w:eastAsia="Times New Roman" w:hAnsi="Times New Roman"/>
          <w:sz w:val="20"/>
          <w:szCs w:val="20"/>
          <w:lang w:eastAsia="ru-RU"/>
        </w:rPr>
        <w:t>Частичные выдачи сумм</w:t>
      </w:r>
      <w:r w:rsidRPr="005B7B36">
        <w:rPr>
          <w:rFonts w:ascii="Times New Roman" w:eastAsia="Times New Roman" w:hAnsi="Times New Roman"/>
          <w:sz w:val="20"/>
          <w:szCs w:val="20"/>
          <w:vertAlign w:val="superscript"/>
          <w:lang w:eastAsia="ru-RU"/>
        </w:rPr>
        <w:t xml:space="preserve"> </w:t>
      </w:r>
      <w:r w:rsidRPr="005B7B36">
        <w:rPr>
          <w:rFonts w:ascii="Times New Roman" w:eastAsia="Times New Roman" w:hAnsi="Times New Roman"/>
          <w:sz w:val="20"/>
          <w:szCs w:val="20"/>
          <w:lang w:eastAsia="ru-RU"/>
        </w:rPr>
        <w:t xml:space="preserve">вклада </w:t>
      </w:r>
      <w:r w:rsidR="00C0324D">
        <w:rPr>
          <w:rFonts w:ascii="Times New Roman" w:eastAsia="Times New Roman" w:hAnsi="Times New Roman"/>
          <w:sz w:val="20"/>
          <w:szCs w:val="20"/>
          <w:lang w:eastAsia="ru-RU"/>
        </w:rPr>
        <w:t>_____________________________</w:t>
      </w:r>
      <w:r w:rsidRPr="005B7B36">
        <w:rPr>
          <w:rFonts w:ascii="Times New Roman" w:eastAsia="Times New Roman" w:hAnsi="Times New Roman"/>
          <w:sz w:val="20"/>
          <w:szCs w:val="20"/>
          <w:lang w:eastAsia="ru-RU"/>
        </w:rPr>
        <w:t>.</w:t>
      </w:r>
    </w:p>
    <w:p w:rsidR="00CB778A" w:rsidRPr="005B7B36" w:rsidRDefault="00CB778A" w:rsidP="00CB778A">
      <w:pPr>
        <w:numPr>
          <w:ilvl w:val="0"/>
          <w:numId w:val="4"/>
        </w:numPr>
        <w:shd w:val="clear" w:color="auto" w:fill="FFFFFF"/>
        <w:spacing w:after="0"/>
        <w:ind w:left="284" w:hanging="284"/>
        <w:jc w:val="both"/>
        <w:rPr>
          <w:rFonts w:ascii="Times New Roman" w:eastAsia="Times New Roman" w:hAnsi="Times New Roman"/>
          <w:sz w:val="20"/>
          <w:szCs w:val="20"/>
          <w:lang w:eastAsia="ru-RU"/>
        </w:rPr>
      </w:pPr>
      <w:r w:rsidRPr="005B7B36">
        <w:rPr>
          <w:rFonts w:ascii="Times New Roman" w:eastAsia="Times New Roman" w:hAnsi="Times New Roman"/>
          <w:sz w:val="20"/>
          <w:szCs w:val="20"/>
          <w:lang w:eastAsia="ru-RU"/>
        </w:rPr>
        <w:t xml:space="preserve">Пролонгация вклада </w:t>
      </w:r>
      <w:r w:rsidR="00C0324D">
        <w:rPr>
          <w:rFonts w:ascii="Times New Roman" w:eastAsia="Times New Roman" w:hAnsi="Times New Roman"/>
          <w:sz w:val="20"/>
          <w:szCs w:val="20"/>
          <w:lang w:eastAsia="ru-RU"/>
        </w:rPr>
        <w:t>_______________________</w:t>
      </w:r>
      <w:r w:rsidRPr="005B7B36">
        <w:rPr>
          <w:rFonts w:ascii="Times New Roman" w:eastAsia="Times New Roman" w:hAnsi="Times New Roman"/>
          <w:sz w:val="20"/>
          <w:szCs w:val="20"/>
          <w:lang w:eastAsia="ru-RU"/>
        </w:rPr>
        <w:t>.</w:t>
      </w:r>
    </w:p>
    <w:p w:rsidR="00CB778A" w:rsidRPr="005B7B36" w:rsidRDefault="00CB778A" w:rsidP="00CB778A">
      <w:pPr>
        <w:shd w:val="clear" w:color="auto" w:fill="FFFFFF"/>
        <w:spacing w:after="0"/>
        <w:ind w:left="284"/>
        <w:contextualSpacing/>
        <w:jc w:val="both"/>
        <w:rPr>
          <w:rFonts w:ascii="Times New Roman" w:eastAsia="Times New Roman" w:hAnsi="Times New Roman"/>
          <w:sz w:val="20"/>
          <w:szCs w:val="20"/>
          <w:lang w:eastAsia="ru-RU"/>
        </w:rPr>
      </w:pPr>
    </w:p>
    <w:p w:rsidR="00CB778A" w:rsidRPr="005B7B36" w:rsidRDefault="00CB778A" w:rsidP="00CB778A">
      <w:pPr>
        <w:shd w:val="clear" w:color="auto" w:fill="FFFFFF"/>
        <w:spacing w:after="0"/>
        <w:jc w:val="center"/>
        <w:rPr>
          <w:rFonts w:ascii="Times New Roman" w:eastAsia="Times New Roman" w:hAnsi="Times New Roman"/>
          <w:sz w:val="20"/>
          <w:szCs w:val="20"/>
          <w:lang w:eastAsia="ru-RU"/>
        </w:rPr>
      </w:pPr>
    </w:p>
    <w:p w:rsidR="00CB778A" w:rsidRDefault="00CB778A" w:rsidP="00CB778A">
      <w:pPr>
        <w:shd w:val="clear" w:color="auto" w:fill="FFFFFF"/>
        <w:spacing w:after="0"/>
        <w:jc w:val="center"/>
        <w:rPr>
          <w:rFonts w:ascii="Times New Roman" w:eastAsia="Times New Roman" w:hAnsi="Times New Roman"/>
          <w:sz w:val="20"/>
          <w:szCs w:val="20"/>
          <w:lang w:eastAsia="ru-RU"/>
        </w:rPr>
      </w:pPr>
      <w:r w:rsidRPr="005B7B36">
        <w:rPr>
          <w:rFonts w:ascii="Times New Roman" w:eastAsia="Times New Roman" w:hAnsi="Times New Roman"/>
          <w:sz w:val="20"/>
          <w:szCs w:val="20"/>
          <w:lang w:eastAsia="ru-RU"/>
        </w:rPr>
        <w:t xml:space="preserve">Процентные ставки по вкладам действуют </w:t>
      </w:r>
      <w:r w:rsidRPr="00526FC5">
        <w:rPr>
          <w:rFonts w:ascii="Times New Roman" w:eastAsia="Times New Roman" w:hAnsi="Times New Roman"/>
          <w:sz w:val="20"/>
          <w:szCs w:val="20"/>
          <w:lang w:eastAsia="ru-RU"/>
        </w:rPr>
        <w:t>с «</w:t>
      </w:r>
      <w:r w:rsidR="00C0324D">
        <w:rPr>
          <w:rFonts w:ascii="Times New Roman" w:eastAsia="Times New Roman" w:hAnsi="Times New Roman"/>
          <w:sz w:val="20"/>
          <w:szCs w:val="20"/>
          <w:lang w:eastAsia="ru-RU"/>
        </w:rPr>
        <w:t>______</w:t>
      </w:r>
      <w:r w:rsidRPr="00526FC5">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00C0324D">
        <w:rPr>
          <w:rFonts w:ascii="Times New Roman" w:eastAsia="Times New Roman" w:hAnsi="Times New Roman"/>
          <w:sz w:val="20"/>
          <w:szCs w:val="20"/>
          <w:lang w:eastAsia="ru-RU"/>
        </w:rPr>
        <w:t>____________________</w:t>
      </w:r>
      <w:r w:rsidRPr="00526FC5">
        <w:rPr>
          <w:rFonts w:ascii="Times New Roman" w:eastAsia="Times New Roman" w:hAnsi="Times New Roman"/>
          <w:sz w:val="20"/>
          <w:szCs w:val="20"/>
          <w:lang w:eastAsia="ru-RU"/>
        </w:rPr>
        <w:t>202</w:t>
      </w:r>
      <w:r w:rsidR="00C0324D">
        <w:rPr>
          <w:rFonts w:ascii="Times New Roman" w:eastAsia="Times New Roman" w:hAnsi="Times New Roman"/>
          <w:sz w:val="20"/>
          <w:szCs w:val="20"/>
          <w:lang w:eastAsia="ru-RU"/>
        </w:rPr>
        <w:t>_</w:t>
      </w:r>
      <w:r w:rsidRPr="00526FC5">
        <w:rPr>
          <w:rFonts w:ascii="Times New Roman" w:eastAsia="Times New Roman" w:hAnsi="Times New Roman"/>
          <w:sz w:val="20"/>
          <w:szCs w:val="20"/>
          <w:lang w:eastAsia="ru-RU"/>
        </w:rPr>
        <w:t xml:space="preserve"> г.</w:t>
      </w:r>
    </w:p>
    <w:p w:rsidR="00C0324D" w:rsidRPr="00526FC5" w:rsidRDefault="00C0324D" w:rsidP="00CB778A">
      <w:pPr>
        <w:shd w:val="clear" w:color="auto" w:fill="FFFFFF"/>
        <w:spacing w:after="0"/>
        <w:jc w:val="center"/>
        <w:rPr>
          <w:rFonts w:ascii="Times New Roman" w:eastAsia="Times New Roman" w:hAnsi="Times New Roman"/>
          <w:sz w:val="20"/>
          <w:szCs w:val="20"/>
          <w:lang w:eastAsia="ru-RU"/>
        </w:rPr>
      </w:pPr>
    </w:p>
    <w:p w:rsidR="00CB778A" w:rsidRPr="005B7B36" w:rsidRDefault="00CB778A" w:rsidP="00CB778A">
      <w:pPr>
        <w:shd w:val="clear" w:color="auto" w:fill="FFFFFF"/>
        <w:spacing w:after="0"/>
        <w:jc w:val="center"/>
        <w:rPr>
          <w:rFonts w:ascii="Times New Roman" w:eastAsia="Times New Roman" w:hAnsi="Times New Roman"/>
          <w:sz w:val="20"/>
          <w:szCs w:val="20"/>
          <w:lang w:eastAsia="ru-RU"/>
        </w:rPr>
      </w:pPr>
    </w:p>
    <w:tbl>
      <w:tblPr>
        <w:tblStyle w:val="a4"/>
        <w:tblW w:w="10564" w:type="dxa"/>
        <w:tblLook w:val="04A0"/>
      </w:tblPr>
      <w:tblGrid>
        <w:gridCol w:w="2230"/>
        <w:gridCol w:w="1767"/>
        <w:gridCol w:w="1379"/>
        <w:gridCol w:w="1730"/>
        <w:gridCol w:w="1729"/>
        <w:gridCol w:w="1729"/>
      </w:tblGrid>
      <w:tr w:rsidR="00CB778A" w:rsidRPr="005B7B36" w:rsidTr="00D11893">
        <w:tc>
          <w:tcPr>
            <w:tcW w:w="2235" w:type="dxa"/>
            <w:vMerge w:val="restart"/>
            <w:vAlign w:val="center"/>
          </w:tcPr>
          <w:p w:rsidR="00CB778A" w:rsidRPr="005B7B36" w:rsidRDefault="00CB778A" w:rsidP="00D11893">
            <w:pPr>
              <w:spacing w:after="0"/>
              <w:jc w:val="center"/>
              <w:rPr>
                <w:rFonts w:ascii="Times New Roman" w:eastAsia="Times New Roman" w:hAnsi="Times New Roman"/>
                <w:sz w:val="20"/>
                <w:szCs w:val="20"/>
                <w:lang w:eastAsia="ru-RU"/>
              </w:rPr>
            </w:pPr>
            <w:r w:rsidRPr="005B7B36">
              <w:rPr>
                <w:rFonts w:ascii="Times New Roman" w:eastAsia="Times New Roman" w:hAnsi="Times New Roman"/>
                <w:b/>
                <w:bCs/>
                <w:sz w:val="20"/>
                <w:szCs w:val="20"/>
                <w:lang w:eastAsia="ru-RU"/>
              </w:rPr>
              <w:t>Валюта вклада / Минимальная сумма вклада</w:t>
            </w:r>
          </w:p>
        </w:tc>
        <w:tc>
          <w:tcPr>
            <w:tcW w:w="1737" w:type="dxa"/>
            <w:vMerge w:val="restart"/>
            <w:vAlign w:val="center"/>
          </w:tcPr>
          <w:p w:rsidR="00CB778A" w:rsidRPr="005B7B36" w:rsidRDefault="00CB778A" w:rsidP="00D11893">
            <w:pPr>
              <w:spacing w:after="0"/>
              <w:jc w:val="center"/>
              <w:rPr>
                <w:rFonts w:ascii="Times New Roman" w:eastAsia="Times New Roman" w:hAnsi="Times New Roman"/>
                <w:sz w:val="20"/>
                <w:szCs w:val="20"/>
                <w:lang w:eastAsia="ru-RU"/>
              </w:rPr>
            </w:pPr>
            <w:r w:rsidRPr="005B7B36">
              <w:rPr>
                <w:rFonts w:ascii="Times New Roman" w:eastAsia="Times New Roman" w:hAnsi="Times New Roman"/>
                <w:b/>
                <w:bCs/>
                <w:sz w:val="20"/>
                <w:szCs w:val="20"/>
                <w:lang w:eastAsia="ru-RU"/>
              </w:rPr>
              <w:t>Минимальный дополнительный взнос</w:t>
            </w:r>
          </w:p>
        </w:tc>
        <w:tc>
          <w:tcPr>
            <w:tcW w:w="1381" w:type="dxa"/>
            <w:vMerge w:val="restart"/>
            <w:vAlign w:val="center"/>
          </w:tcPr>
          <w:p w:rsidR="00CB778A" w:rsidRPr="005B7B36" w:rsidRDefault="00CB778A" w:rsidP="00D11893">
            <w:pPr>
              <w:spacing w:after="0"/>
              <w:jc w:val="center"/>
              <w:rPr>
                <w:rFonts w:ascii="Times New Roman" w:eastAsia="Times New Roman" w:hAnsi="Times New Roman"/>
                <w:sz w:val="20"/>
                <w:szCs w:val="20"/>
                <w:lang w:eastAsia="ru-RU"/>
              </w:rPr>
            </w:pPr>
            <w:r w:rsidRPr="005B7B36">
              <w:rPr>
                <w:rFonts w:ascii="Times New Roman" w:eastAsia="Times New Roman" w:hAnsi="Times New Roman"/>
                <w:b/>
                <w:bCs/>
                <w:sz w:val="20"/>
                <w:szCs w:val="20"/>
                <w:lang w:eastAsia="ru-RU"/>
              </w:rPr>
              <w:t>Выплата %</w:t>
            </w:r>
          </w:p>
        </w:tc>
        <w:tc>
          <w:tcPr>
            <w:tcW w:w="5211" w:type="dxa"/>
            <w:gridSpan w:val="3"/>
            <w:vAlign w:val="center"/>
          </w:tcPr>
          <w:p w:rsidR="00CB778A" w:rsidRPr="005B7B36" w:rsidRDefault="00CB778A" w:rsidP="00D11893">
            <w:pPr>
              <w:spacing w:after="0"/>
              <w:jc w:val="center"/>
              <w:rPr>
                <w:rFonts w:ascii="Times New Roman" w:eastAsia="Times New Roman" w:hAnsi="Times New Roman"/>
                <w:sz w:val="20"/>
                <w:szCs w:val="20"/>
                <w:lang w:eastAsia="ru-RU"/>
              </w:rPr>
            </w:pPr>
            <w:r w:rsidRPr="005B7B36">
              <w:rPr>
                <w:rFonts w:ascii="Times New Roman" w:eastAsia="Times New Roman" w:hAnsi="Times New Roman"/>
                <w:b/>
                <w:bCs/>
                <w:sz w:val="20"/>
                <w:szCs w:val="20"/>
                <w:lang w:eastAsia="ru-RU"/>
              </w:rPr>
              <w:t>Срок вклада, дней/Процентная ставка, % годовых</w:t>
            </w:r>
          </w:p>
        </w:tc>
      </w:tr>
      <w:tr w:rsidR="00CB778A" w:rsidRPr="005B7B36" w:rsidTr="00D11893">
        <w:tc>
          <w:tcPr>
            <w:tcW w:w="2235" w:type="dxa"/>
            <w:vMerge/>
            <w:vAlign w:val="center"/>
          </w:tcPr>
          <w:p w:rsidR="00CB778A" w:rsidRPr="005B7B36" w:rsidRDefault="00CB778A" w:rsidP="00D11893">
            <w:pPr>
              <w:spacing w:after="0"/>
              <w:jc w:val="center"/>
              <w:rPr>
                <w:rFonts w:ascii="Times New Roman" w:eastAsia="Times New Roman" w:hAnsi="Times New Roman"/>
                <w:sz w:val="20"/>
                <w:szCs w:val="20"/>
                <w:lang w:eastAsia="ru-RU"/>
              </w:rPr>
            </w:pPr>
          </w:p>
        </w:tc>
        <w:tc>
          <w:tcPr>
            <w:tcW w:w="1737" w:type="dxa"/>
            <w:vMerge/>
            <w:vAlign w:val="center"/>
          </w:tcPr>
          <w:p w:rsidR="00CB778A" w:rsidRPr="005B7B36" w:rsidRDefault="00CB778A" w:rsidP="00D11893">
            <w:pPr>
              <w:spacing w:after="0"/>
              <w:jc w:val="center"/>
              <w:rPr>
                <w:rFonts w:ascii="Times New Roman" w:eastAsia="Times New Roman" w:hAnsi="Times New Roman"/>
                <w:sz w:val="20"/>
                <w:szCs w:val="20"/>
                <w:lang w:eastAsia="ru-RU"/>
              </w:rPr>
            </w:pPr>
          </w:p>
        </w:tc>
        <w:tc>
          <w:tcPr>
            <w:tcW w:w="1381" w:type="dxa"/>
            <w:vMerge/>
            <w:vAlign w:val="center"/>
          </w:tcPr>
          <w:p w:rsidR="00CB778A" w:rsidRPr="005B7B36" w:rsidRDefault="00CB778A" w:rsidP="00D11893">
            <w:pPr>
              <w:spacing w:after="0"/>
              <w:jc w:val="center"/>
              <w:rPr>
                <w:rFonts w:ascii="Times New Roman" w:eastAsia="Times New Roman" w:hAnsi="Times New Roman"/>
                <w:sz w:val="20"/>
                <w:szCs w:val="20"/>
                <w:lang w:eastAsia="ru-RU"/>
              </w:rPr>
            </w:pPr>
          </w:p>
        </w:tc>
        <w:tc>
          <w:tcPr>
            <w:tcW w:w="1737" w:type="dxa"/>
            <w:vAlign w:val="center"/>
          </w:tcPr>
          <w:p w:rsidR="00CB778A" w:rsidRPr="005B7B36" w:rsidRDefault="00CB778A" w:rsidP="00D11893">
            <w:pPr>
              <w:spacing w:after="0" w:line="240" w:lineRule="auto"/>
              <w:jc w:val="center"/>
              <w:rPr>
                <w:rFonts w:ascii="Times New Roman" w:eastAsia="Times New Roman" w:hAnsi="Times New Roman"/>
                <w:b/>
                <w:bCs/>
                <w:sz w:val="20"/>
                <w:szCs w:val="20"/>
                <w:lang w:eastAsia="ru-RU"/>
              </w:rPr>
            </w:pPr>
          </w:p>
        </w:tc>
        <w:tc>
          <w:tcPr>
            <w:tcW w:w="1737" w:type="dxa"/>
            <w:vAlign w:val="center"/>
          </w:tcPr>
          <w:p w:rsidR="00CB778A" w:rsidRPr="005B7B36" w:rsidRDefault="00CB778A" w:rsidP="00D11893">
            <w:pPr>
              <w:spacing w:after="0" w:line="240" w:lineRule="auto"/>
              <w:jc w:val="center"/>
              <w:rPr>
                <w:rFonts w:ascii="Times New Roman" w:eastAsia="Times New Roman" w:hAnsi="Times New Roman"/>
                <w:b/>
                <w:bCs/>
                <w:sz w:val="20"/>
                <w:szCs w:val="20"/>
                <w:lang w:eastAsia="ru-RU"/>
              </w:rPr>
            </w:pPr>
          </w:p>
        </w:tc>
        <w:tc>
          <w:tcPr>
            <w:tcW w:w="1737" w:type="dxa"/>
            <w:vAlign w:val="center"/>
          </w:tcPr>
          <w:p w:rsidR="00CB778A" w:rsidRPr="005B7B36" w:rsidRDefault="00CB778A" w:rsidP="00D11893">
            <w:pPr>
              <w:spacing w:after="0" w:line="240" w:lineRule="auto"/>
              <w:jc w:val="center"/>
              <w:rPr>
                <w:rFonts w:ascii="Times New Roman" w:eastAsia="Times New Roman" w:hAnsi="Times New Roman"/>
                <w:b/>
                <w:bCs/>
                <w:sz w:val="20"/>
                <w:szCs w:val="20"/>
                <w:lang w:eastAsia="ru-RU"/>
              </w:rPr>
            </w:pPr>
          </w:p>
        </w:tc>
      </w:tr>
      <w:tr w:rsidR="00CB778A" w:rsidRPr="005B7B36" w:rsidTr="00D11893">
        <w:tc>
          <w:tcPr>
            <w:tcW w:w="10564" w:type="dxa"/>
            <w:gridSpan w:val="6"/>
            <w:vAlign w:val="center"/>
          </w:tcPr>
          <w:p w:rsidR="00CB778A" w:rsidRPr="005B7B36" w:rsidRDefault="00CB778A" w:rsidP="00D11893">
            <w:pPr>
              <w:spacing w:after="0"/>
              <w:rPr>
                <w:rFonts w:ascii="Times New Roman" w:eastAsia="Times New Roman" w:hAnsi="Times New Roman"/>
                <w:sz w:val="20"/>
                <w:szCs w:val="20"/>
                <w:lang w:eastAsia="ru-RU"/>
              </w:rPr>
            </w:pPr>
          </w:p>
        </w:tc>
      </w:tr>
      <w:tr w:rsidR="00CB778A" w:rsidRPr="00630CBD" w:rsidTr="00D11893">
        <w:tc>
          <w:tcPr>
            <w:tcW w:w="2235" w:type="dxa"/>
            <w:vAlign w:val="center"/>
          </w:tcPr>
          <w:p w:rsidR="00CB778A" w:rsidRPr="005B7B36" w:rsidRDefault="00CB778A" w:rsidP="00D11893">
            <w:pPr>
              <w:spacing w:after="0"/>
              <w:jc w:val="center"/>
              <w:rPr>
                <w:rFonts w:ascii="Times New Roman" w:eastAsia="Times New Roman" w:hAnsi="Times New Roman"/>
                <w:sz w:val="20"/>
                <w:szCs w:val="20"/>
                <w:lang w:eastAsia="ru-RU"/>
              </w:rPr>
            </w:pPr>
          </w:p>
        </w:tc>
        <w:tc>
          <w:tcPr>
            <w:tcW w:w="1737" w:type="dxa"/>
            <w:vAlign w:val="center"/>
          </w:tcPr>
          <w:p w:rsidR="00CB778A" w:rsidRPr="005B7B36" w:rsidRDefault="00CB778A" w:rsidP="00D11893">
            <w:pPr>
              <w:spacing w:after="0"/>
              <w:jc w:val="center"/>
              <w:rPr>
                <w:rFonts w:ascii="Times New Roman" w:eastAsia="Times New Roman" w:hAnsi="Times New Roman"/>
                <w:sz w:val="20"/>
                <w:szCs w:val="20"/>
                <w:lang w:eastAsia="ru-RU"/>
              </w:rPr>
            </w:pPr>
          </w:p>
        </w:tc>
        <w:tc>
          <w:tcPr>
            <w:tcW w:w="1381" w:type="dxa"/>
            <w:vAlign w:val="center"/>
          </w:tcPr>
          <w:p w:rsidR="00CB778A" w:rsidRPr="005B7B36" w:rsidRDefault="00CB778A" w:rsidP="00D11893">
            <w:pPr>
              <w:spacing w:after="0"/>
              <w:jc w:val="center"/>
              <w:rPr>
                <w:rFonts w:ascii="Times New Roman" w:eastAsia="Times New Roman" w:hAnsi="Times New Roman"/>
                <w:sz w:val="20"/>
                <w:szCs w:val="20"/>
                <w:lang w:eastAsia="ru-RU"/>
              </w:rPr>
            </w:pPr>
          </w:p>
        </w:tc>
        <w:tc>
          <w:tcPr>
            <w:tcW w:w="1737" w:type="dxa"/>
            <w:vAlign w:val="center"/>
          </w:tcPr>
          <w:p w:rsidR="00CB778A" w:rsidRPr="005B7B36" w:rsidRDefault="00CB778A" w:rsidP="00D11893">
            <w:pPr>
              <w:spacing w:after="0"/>
              <w:jc w:val="center"/>
              <w:rPr>
                <w:rFonts w:ascii="Times New Roman" w:eastAsia="Times New Roman" w:hAnsi="Times New Roman"/>
                <w:sz w:val="20"/>
                <w:szCs w:val="20"/>
                <w:lang w:eastAsia="ru-RU"/>
              </w:rPr>
            </w:pPr>
          </w:p>
        </w:tc>
        <w:tc>
          <w:tcPr>
            <w:tcW w:w="1737" w:type="dxa"/>
            <w:vAlign w:val="center"/>
          </w:tcPr>
          <w:p w:rsidR="00CB778A" w:rsidRPr="005B7B36" w:rsidRDefault="00CB778A" w:rsidP="00D11893">
            <w:pPr>
              <w:spacing w:after="0"/>
              <w:jc w:val="center"/>
              <w:rPr>
                <w:rFonts w:ascii="Times New Roman" w:eastAsia="Times New Roman" w:hAnsi="Times New Roman"/>
                <w:sz w:val="20"/>
                <w:szCs w:val="20"/>
                <w:lang w:eastAsia="ru-RU"/>
              </w:rPr>
            </w:pPr>
          </w:p>
        </w:tc>
        <w:tc>
          <w:tcPr>
            <w:tcW w:w="1737" w:type="dxa"/>
            <w:vAlign w:val="center"/>
          </w:tcPr>
          <w:p w:rsidR="00CB778A" w:rsidRPr="00630CBD" w:rsidRDefault="00CB778A" w:rsidP="00D11893">
            <w:pPr>
              <w:spacing w:after="0"/>
              <w:jc w:val="center"/>
              <w:rPr>
                <w:rFonts w:ascii="Times New Roman" w:eastAsia="Times New Roman" w:hAnsi="Times New Roman"/>
                <w:sz w:val="20"/>
                <w:szCs w:val="20"/>
                <w:lang w:eastAsia="ru-RU"/>
              </w:rPr>
            </w:pPr>
          </w:p>
        </w:tc>
      </w:tr>
    </w:tbl>
    <w:p w:rsidR="00CB778A" w:rsidRPr="00630CBD" w:rsidRDefault="00CB778A" w:rsidP="00CB778A">
      <w:pPr>
        <w:shd w:val="clear" w:color="auto" w:fill="FFFFFF"/>
        <w:spacing w:after="0"/>
        <w:jc w:val="center"/>
        <w:rPr>
          <w:rFonts w:ascii="Times New Roman" w:eastAsia="Times New Roman" w:hAnsi="Times New Roman"/>
          <w:sz w:val="20"/>
          <w:szCs w:val="20"/>
          <w:lang w:eastAsia="ru-RU"/>
        </w:rPr>
      </w:pPr>
    </w:p>
    <w:p w:rsidR="00CB778A" w:rsidRDefault="00CB778A" w:rsidP="007C2AA0">
      <w:pPr>
        <w:pStyle w:val="a5"/>
        <w:jc w:val="both"/>
        <w:rPr>
          <w:rFonts w:ascii="Times New Roman" w:hAnsi="Times New Roman"/>
          <w:sz w:val="24"/>
          <w:szCs w:val="24"/>
        </w:rPr>
      </w:pPr>
    </w:p>
    <w:p w:rsidR="00EE7F22" w:rsidRDefault="00EE7F22" w:rsidP="007C2AA0">
      <w:pPr>
        <w:pStyle w:val="a5"/>
        <w:jc w:val="both"/>
        <w:rPr>
          <w:rFonts w:ascii="Times New Roman" w:hAnsi="Times New Roman"/>
          <w:sz w:val="24"/>
          <w:szCs w:val="24"/>
        </w:rPr>
      </w:pPr>
    </w:p>
    <w:p w:rsidR="00EE7F22" w:rsidRDefault="00EE7F22" w:rsidP="007C2AA0">
      <w:pPr>
        <w:pStyle w:val="a5"/>
        <w:jc w:val="both"/>
        <w:rPr>
          <w:rFonts w:ascii="Times New Roman" w:hAnsi="Times New Roman"/>
          <w:sz w:val="24"/>
          <w:szCs w:val="24"/>
        </w:rPr>
      </w:pPr>
    </w:p>
    <w:p w:rsidR="00EE7F22" w:rsidRDefault="00EE7F22" w:rsidP="007C2AA0">
      <w:pPr>
        <w:pStyle w:val="a5"/>
        <w:jc w:val="both"/>
        <w:rPr>
          <w:rFonts w:ascii="Times New Roman" w:hAnsi="Times New Roman"/>
          <w:sz w:val="24"/>
          <w:szCs w:val="24"/>
        </w:rPr>
      </w:pPr>
    </w:p>
    <w:p w:rsidR="00EE7F22" w:rsidRDefault="00EE7F22" w:rsidP="007C2AA0">
      <w:pPr>
        <w:pStyle w:val="a5"/>
        <w:jc w:val="both"/>
        <w:rPr>
          <w:rFonts w:ascii="Times New Roman" w:hAnsi="Times New Roman"/>
          <w:sz w:val="24"/>
          <w:szCs w:val="24"/>
        </w:rPr>
      </w:pPr>
    </w:p>
    <w:p w:rsidR="00EE7F22" w:rsidRDefault="00EE7F22" w:rsidP="007C2AA0">
      <w:pPr>
        <w:pStyle w:val="a5"/>
        <w:jc w:val="both"/>
        <w:rPr>
          <w:rFonts w:ascii="Times New Roman" w:hAnsi="Times New Roman"/>
          <w:sz w:val="24"/>
          <w:szCs w:val="24"/>
        </w:rPr>
      </w:pPr>
    </w:p>
    <w:p w:rsidR="00EE7F22" w:rsidRDefault="00EE7F22" w:rsidP="007C2AA0">
      <w:pPr>
        <w:pStyle w:val="a5"/>
        <w:jc w:val="both"/>
        <w:rPr>
          <w:rFonts w:ascii="Times New Roman" w:hAnsi="Times New Roman"/>
          <w:sz w:val="24"/>
          <w:szCs w:val="24"/>
        </w:rPr>
      </w:pPr>
    </w:p>
    <w:p w:rsidR="00EE7F22" w:rsidRDefault="00EE7F22" w:rsidP="007C2AA0">
      <w:pPr>
        <w:pStyle w:val="a5"/>
        <w:jc w:val="both"/>
        <w:rPr>
          <w:rFonts w:ascii="Times New Roman" w:hAnsi="Times New Roman"/>
          <w:sz w:val="24"/>
          <w:szCs w:val="24"/>
        </w:rPr>
      </w:pPr>
    </w:p>
    <w:p w:rsidR="0075008B" w:rsidRDefault="0075008B" w:rsidP="00EE7F22">
      <w:pPr>
        <w:pStyle w:val="a5"/>
        <w:jc w:val="right"/>
        <w:rPr>
          <w:rFonts w:ascii="Times New Roman" w:hAnsi="Times New Roman"/>
          <w:b/>
          <w:bCs/>
          <w:sz w:val="20"/>
          <w:szCs w:val="20"/>
        </w:rPr>
      </w:pPr>
    </w:p>
    <w:p w:rsidR="0075008B" w:rsidRDefault="0075008B" w:rsidP="00EE7F22">
      <w:pPr>
        <w:pStyle w:val="a5"/>
        <w:jc w:val="right"/>
        <w:rPr>
          <w:rFonts w:ascii="Times New Roman" w:hAnsi="Times New Roman"/>
          <w:b/>
          <w:bCs/>
          <w:sz w:val="20"/>
          <w:szCs w:val="20"/>
        </w:rPr>
      </w:pPr>
    </w:p>
    <w:p w:rsidR="0075008B" w:rsidRDefault="0075008B" w:rsidP="00EE7F22">
      <w:pPr>
        <w:pStyle w:val="a5"/>
        <w:jc w:val="right"/>
        <w:rPr>
          <w:rFonts w:ascii="Times New Roman" w:hAnsi="Times New Roman"/>
          <w:b/>
          <w:bCs/>
          <w:sz w:val="20"/>
          <w:szCs w:val="20"/>
        </w:rPr>
      </w:pPr>
    </w:p>
    <w:p w:rsidR="0075008B" w:rsidRDefault="0075008B" w:rsidP="00EE7F22">
      <w:pPr>
        <w:pStyle w:val="a5"/>
        <w:jc w:val="right"/>
        <w:rPr>
          <w:rFonts w:ascii="Times New Roman" w:hAnsi="Times New Roman"/>
          <w:b/>
          <w:bCs/>
          <w:sz w:val="20"/>
          <w:szCs w:val="20"/>
        </w:rPr>
      </w:pPr>
    </w:p>
    <w:p w:rsidR="0075008B" w:rsidRDefault="0075008B" w:rsidP="00EE7F22">
      <w:pPr>
        <w:pStyle w:val="a5"/>
        <w:jc w:val="right"/>
        <w:rPr>
          <w:rFonts w:ascii="Times New Roman" w:hAnsi="Times New Roman"/>
          <w:b/>
          <w:bCs/>
          <w:sz w:val="20"/>
          <w:szCs w:val="20"/>
        </w:rPr>
      </w:pPr>
    </w:p>
    <w:p w:rsidR="0075008B" w:rsidRDefault="0075008B" w:rsidP="00EE7F22">
      <w:pPr>
        <w:pStyle w:val="a5"/>
        <w:jc w:val="right"/>
        <w:rPr>
          <w:rFonts w:ascii="Times New Roman" w:hAnsi="Times New Roman"/>
          <w:b/>
          <w:bCs/>
          <w:sz w:val="20"/>
          <w:szCs w:val="20"/>
        </w:rPr>
      </w:pPr>
    </w:p>
    <w:p w:rsidR="0075008B" w:rsidRDefault="0075008B" w:rsidP="00EE7F22">
      <w:pPr>
        <w:pStyle w:val="a5"/>
        <w:jc w:val="right"/>
        <w:rPr>
          <w:rFonts w:ascii="Times New Roman" w:hAnsi="Times New Roman"/>
          <w:b/>
          <w:bCs/>
          <w:sz w:val="20"/>
          <w:szCs w:val="20"/>
        </w:rPr>
      </w:pPr>
    </w:p>
    <w:p w:rsidR="0075008B" w:rsidRDefault="0075008B" w:rsidP="00EE7F22">
      <w:pPr>
        <w:pStyle w:val="a5"/>
        <w:jc w:val="right"/>
        <w:rPr>
          <w:rFonts w:ascii="Times New Roman" w:hAnsi="Times New Roman"/>
          <w:b/>
          <w:bCs/>
          <w:sz w:val="20"/>
          <w:szCs w:val="20"/>
        </w:rPr>
      </w:pPr>
    </w:p>
    <w:p w:rsidR="00EE7F22" w:rsidRPr="00F7306C" w:rsidRDefault="00EE7F22" w:rsidP="00EE7F22">
      <w:pPr>
        <w:pStyle w:val="a5"/>
        <w:jc w:val="right"/>
        <w:rPr>
          <w:rFonts w:ascii="Times New Roman" w:hAnsi="Times New Roman"/>
          <w:b/>
          <w:bCs/>
          <w:sz w:val="20"/>
          <w:szCs w:val="20"/>
        </w:rPr>
      </w:pPr>
      <w:r w:rsidRPr="00F7306C">
        <w:rPr>
          <w:rFonts w:ascii="Times New Roman" w:hAnsi="Times New Roman"/>
          <w:b/>
          <w:bCs/>
          <w:sz w:val="20"/>
          <w:szCs w:val="20"/>
        </w:rPr>
        <w:t>Приложение №</w:t>
      </w:r>
      <w:r w:rsidR="0075008B">
        <w:rPr>
          <w:rFonts w:ascii="Times New Roman" w:hAnsi="Times New Roman"/>
          <w:b/>
          <w:bCs/>
          <w:sz w:val="20"/>
          <w:szCs w:val="20"/>
        </w:rPr>
        <w:t>4</w:t>
      </w:r>
    </w:p>
    <w:p w:rsidR="00EE7F22" w:rsidRPr="00F7306C" w:rsidRDefault="00EE7F22" w:rsidP="00EE7F22">
      <w:pPr>
        <w:pStyle w:val="a5"/>
        <w:jc w:val="right"/>
        <w:rPr>
          <w:rFonts w:ascii="Times New Roman" w:hAnsi="Times New Roman"/>
          <w:b/>
          <w:bCs/>
          <w:sz w:val="20"/>
          <w:szCs w:val="20"/>
        </w:rPr>
      </w:pPr>
      <w:r w:rsidRPr="00F7306C">
        <w:rPr>
          <w:rFonts w:ascii="Times New Roman" w:hAnsi="Times New Roman"/>
          <w:b/>
          <w:bCs/>
          <w:sz w:val="20"/>
          <w:szCs w:val="20"/>
        </w:rPr>
        <w:t xml:space="preserve">к Правилам открытия, обслуживания и закрытия </w:t>
      </w:r>
    </w:p>
    <w:p w:rsidR="00EE7F22" w:rsidRDefault="00EE7F22" w:rsidP="00EE7F22">
      <w:pPr>
        <w:pStyle w:val="a5"/>
        <w:jc w:val="right"/>
        <w:rPr>
          <w:rFonts w:ascii="Times New Roman" w:hAnsi="Times New Roman"/>
          <w:b/>
          <w:bCs/>
          <w:sz w:val="20"/>
          <w:szCs w:val="20"/>
        </w:rPr>
      </w:pPr>
      <w:r w:rsidRPr="00F7306C">
        <w:rPr>
          <w:rFonts w:ascii="Times New Roman" w:hAnsi="Times New Roman"/>
          <w:b/>
          <w:bCs/>
          <w:sz w:val="20"/>
          <w:szCs w:val="20"/>
        </w:rPr>
        <w:t>банковских вкладов физических лиц в АО «</w:t>
      </w:r>
      <w:proofErr w:type="spellStart"/>
      <w:r w:rsidRPr="00F7306C">
        <w:rPr>
          <w:rFonts w:ascii="Times New Roman" w:hAnsi="Times New Roman"/>
          <w:b/>
          <w:bCs/>
          <w:sz w:val="20"/>
          <w:szCs w:val="20"/>
        </w:rPr>
        <w:t>НДБанк</w:t>
      </w:r>
      <w:proofErr w:type="spellEnd"/>
      <w:r w:rsidRPr="00F7306C">
        <w:rPr>
          <w:rFonts w:ascii="Times New Roman" w:hAnsi="Times New Roman"/>
          <w:b/>
          <w:bCs/>
          <w:sz w:val="20"/>
          <w:szCs w:val="20"/>
        </w:rPr>
        <w:t>»</w:t>
      </w:r>
    </w:p>
    <w:p w:rsidR="00DE4032" w:rsidRDefault="00DE4032" w:rsidP="00EE7F22">
      <w:pPr>
        <w:pStyle w:val="a5"/>
        <w:jc w:val="right"/>
        <w:rPr>
          <w:rFonts w:ascii="Times New Roman" w:hAnsi="Times New Roman"/>
          <w:b/>
          <w:bCs/>
          <w:sz w:val="20"/>
          <w:szCs w:val="20"/>
        </w:rPr>
      </w:pPr>
    </w:p>
    <w:p w:rsidR="00DE4032" w:rsidRDefault="00DE4032" w:rsidP="00DE4032">
      <w:pPr>
        <w:pStyle w:val="a5"/>
        <w:rPr>
          <w:rFonts w:ascii="Times New Roman" w:hAnsi="Times New Roman"/>
          <w:sz w:val="24"/>
          <w:szCs w:val="24"/>
        </w:rPr>
      </w:pPr>
      <w:r>
        <w:rPr>
          <w:rFonts w:ascii="Times New Roman" w:eastAsia="Times New Roman" w:hAnsi="Times New Roman"/>
          <w:b/>
          <w:noProof/>
          <w:color w:val="000000"/>
          <w:lang w:eastAsia="ru-RU"/>
        </w:rPr>
        <w:drawing>
          <wp:inline distT="0" distB="0" distL="0" distR="0">
            <wp:extent cx="1932289" cy="573405"/>
            <wp:effectExtent l="0" t="0" r="0" b="0"/>
            <wp:docPr id="3" name="Рисунок 3" descr="\\ndb.local\data\L\USERDATA\user-381\Рабочий стол\logo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b.local\data\L\USERDATA\user-381\Рабочий стол\logo2.jpg.png"/>
                    <pic:cNvPicPr>
                      <a:picLocks noChangeAspect="1" noChangeArrowheads="1"/>
                    </pic:cNvPicPr>
                  </pic:nvPicPr>
                  <pic:blipFill>
                    <a:blip r:embed="rId8" cstate="print"/>
                    <a:srcRect/>
                    <a:stretch>
                      <a:fillRect/>
                    </a:stretch>
                  </pic:blipFill>
                  <pic:spPr bwMode="auto">
                    <a:xfrm>
                      <a:off x="0" y="0"/>
                      <a:ext cx="1943332" cy="576682"/>
                    </a:xfrm>
                    <a:prstGeom prst="rect">
                      <a:avLst/>
                    </a:prstGeom>
                    <a:noFill/>
                    <a:ln w="9525">
                      <a:noFill/>
                      <a:miter lim="800000"/>
                      <a:headEnd/>
                      <a:tailEnd/>
                    </a:ln>
                  </pic:spPr>
                </pic:pic>
              </a:graphicData>
            </a:graphic>
          </wp:inline>
        </w:drawing>
      </w:r>
      <w:r w:rsidR="00AB0F4F">
        <w:rPr>
          <w:rFonts w:ascii="Times New Roman" w:hAnsi="Times New Roman"/>
          <w:b/>
          <w:bCs/>
          <w:sz w:val="20"/>
          <w:szCs w:val="20"/>
        </w:rPr>
        <w:tab/>
      </w:r>
      <w:r w:rsidR="00EE7F22" w:rsidRPr="009B245E">
        <w:rPr>
          <w:rFonts w:ascii="Tahoma" w:hAnsi="Tahoma" w:cs="Tahoma"/>
        </w:rPr>
        <w:tab/>
      </w:r>
      <w:r w:rsidR="00EE7F22" w:rsidRPr="009B245E">
        <w:rPr>
          <w:rFonts w:ascii="Tahoma" w:hAnsi="Tahoma" w:cs="Tahoma"/>
        </w:rPr>
        <w:tab/>
      </w:r>
      <w:r w:rsidR="00EE7F22" w:rsidRPr="009B245E">
        <w:rPr>
          <w:rFonts w:ascii="Tahoma" w:hAnsi="Tahoma" w:cs="Tahoma"/>
        </w:rPr>
        <w:tab/>
      </w:r>
      <w:r w:rsidR="00EE7F22" w:rsidRPr="002F1147">
        <w:rPr>
          <w:rFonts w:ascii="Times New Roman" w:hAnsi="Times New Roman"/>
          <w:sz w:val="24"/>
          <w:szCs w:val="24"/>
        </w:rPr>
        <w:tab/>
      </w:r>
    </w:p>
    <w:p w:rsidR="00EE7F22" w:rsidRPr="002F1147" w:rsidRDefault="00EE7F22" w:rsidP="00DE4032">
      <w:pPr>
        <w:pStyle w:val="a5"/>
        <w:ind w:left="0"/>
        <w:jc w:val="right"/>
        <w:rPr>
          <w:rFonts w:ascii="Times New Roman" w:hAnsi="Times New Roman"/>
          <w:b/>
          <w:sz w:val="24"/>
          <w:szCs w:val="24"/>
          <w:u w:val="single"/>
        </w:rPr>
      </w:pPr>
      <w:r w:rsidRPr="002F1147">
        <w:rPr>
          <w:rFonts w:ascii="Times New Roman" w:hAnsi="Times New Roman"/>
          <w:b/>
          <w:sz w:val="24"/>
          <w:szCs w:val="24"/>
          <w:u w:val="single"/>
        </w:rPr>
        <w:t>в АО "</w:t>
      </w:r>
      <w:proofErr w:type="spellStart"/>
      <w:r w:rsidRPr="002F1147">
        <w:rPr>
          <w:rFonts w:ascii="Times New Roman" w:hAnsi="Times New Roman"/>
          <w:b/>
          <w:sz w:val="24"/>
          <w:szCs w:val="24"/>
          <w:u w:val="single"/>
        </w:rPr>
        <w:t>НДБанк</w:t>
      </w:r>
      <w:proofErr w:type="spellEnd"/>
      <w:r w:rsidRPr="002F1147">
        <w:rPr>
          <w:rFonts w:ascii="Times New Roman" w:hAnsi="Times New Roman"/>
          <w:b/>
          <w:sz w:val="24"/>
          <w:szCs w:val="24"/>
          <w:u w:val="single"/>
        </w:rPr>
        <w:t>"</w:t>
      </w:r>
    </w:p>
    <w:p w:rsidR="00EE7F22" w:rsidRPr="00EE7F22" w:rsidRDefault="00EE7F22" w:rsidP="00EE7F22">
      <w:pPr>
        <w:shd w:val="clear" w:color="auto" w:fill="FFFFFF"/>
        <w:spacing w:line="240" w:lineRule="auto"/>
        <w:ind w:left="3540" w:firstLine="708"/>
        <w:jc w:val="right"/>
        <w:rPr>
          <w:rFonts w:ascii="Times New Roman" w:hAnsi="Times New Roman"/>
          <w:b/>
          <w:sz w:val="18"/>
          <w:szCs w:val="18"/>
          <w:u w:val="single"/>
        </w:rPr>
      </w:pPr>
    </w:p>
    <w:p w:rsidR="00EE7F22" w:rsidRPr="008C0638" w:rsidRDefault="00EE7F22" w:rsidP="002F6F06">
      <w:pPr>
        <w:shd w:val="clear" w:color="auto" w:fill="FFFFFF"/>
        <w:spacing w:after="0" w:line="240" w:lineRule="auto"/>
        <w:ind w:left="3540" w:firstLine="708"/>
        <w:jc w:val="right"/>
        <w:rPr>
          <w:rFonts w:ascii="Times New Roman" w:hAnsi="Times New Roman"/>
          <w:sz w:val="18"/>
          <w:szCs w:val="18"/>
        </w:rPr>
      </w:pPr>
      <w:r w:rsidRPr="00EE7F22">
        <w:rPr>
          <w:rFonts w:ascii="Times New Roman" w:hAnsi="Times New Roman"/>
          <w:sz w:val="18"/>
          <w:szCs w:val="18"/>
        </w:rPr>
        <w:t>От г-на (г-жи</w:t>
      </w:r>
      <w:r w:rsidRPr="008C0638">
        <w:rPr>
          <w:rFonts w:ascii="Times New Roman" w:hAnsi="Times New Roman"/>
          <w:sz w:val="18"/>
          <w:szCs w:val="18"/>
        </w:rPr>
        <w:t>)___________________________________</w:t>
      </w:r>
    </w:p>
    <w:p w:rsidR="00EE7F22" w:rsidRPr="008C0638" w:rsidRDefault="00EE7F22" w:rsidP="002F6F06">
      <w:pPr>
        <w:shd w:val="clear" w:color="auto" w:fill="FFFFFF"/>
        <w:spacing w:after="0" w:line="240" w:lineRule="auto"/>
        <w:ind w:left="3540" w:firstLine="708"/>
        <w:jc w:val="right"/>
        <w:rPr>
          <w:rFonts w:ascii="Times New Roman" w:hAnsi="Times New Roman"/>
          <w:sz w:val="12"/>
          <w:szCs w:val="12"/>
        </w:rPr>
      </w:pPr>
      <w:r w:rsidRPr="008C0638">
        <w:rPr>
          <w:rFonts w:ascii="Times New Roman" w:hAnsi="Times New Roman"/>
          <w:sz w:val="12"/>
          <w:szCs w:val="12"/>
        </w:rPr>
        <w:t xml:space="preserve">                                      (Ф.И.О.)</w:t>
      </w:r>
    </w:p>
    <w:p w:rsidR="00EE7F22" w:rsidRPr="008C0638" w:rsidRDefault="00EE7F22" w:rsidP="002F6F06">
      <w:pPr>
        <w:shd w:val="clear" w:color="auto" w:fill="FFFFFF"/>
        <w:spacing w:after="0" w:line="240" w:lineRule="auto"/>
        <w:ind w:left="3540" w:firstLine="708"/>
        <w:jc w:val="right"/>
        <w:rPr>
          <w:rFonts w:ascii="Times New Roman" w:hAnsi="Times New Roman"/>
          <w:sz w:val="18"/>
          <w:szCs w:val="18"/>
        </w:rPr>
      </w:pPr>
      <w:r w:rsidRPr="008C0638">
        <w:rPr>
          <w:rFonts w:ascii="Times New Roman" w:hAnsi="Times New Roman"/>
          <w:sz w:val="18"/>
          <w:szCs w:val="18"/>
        </w:rPr>
        <w:t>_______________________________________________</w:t>
      </w:r>
    </w:p>
    <w:p w:rsidR="00EE7F22" w:rsidRPr="008C0638" w:rsidRDefault="00EE7F22" w:rsidP="002F6F06">
      <w:pPr>
        <w:shd w:val="clear" w:color="auto" w:fill="FFFFFF"/>
        <w:spacing w:after="0" w:line="240" w:lineRule="auto"/>
        <w:ind w:left="3540" w:firstLine="708"/>
        <w:jc w:val="right"/>
        <w:rPr>
          <w:rFonts w:ascii="Times New Roman" w:hAnsi="Times New Roman"/>
          <w:sz w:val="12"/>
          <w:szCs w:val="12"/>
        </w:rPr>
      </w:pPr>
      <w:r w:rsidRPr="008C0638">
        <w:rPr>
          <w:rFonts w:ascii="Times New Roman" w:hAnsi="Times New Roman"/>
          <w:sz w:val="18"/>
          <w:szCs w:val="18"/>
        </w:rPr>
        <w:t xml:space="preserve">                   </w:t>
      </w:r>
      <w:r w:rsidRPr="008C0638">
        <w:rPr>
          <w:rFonts w:ascii="Times New Roman" w:hAnsi="Times New Roman"/>
          <w:sz w:val="18"/>
          <w:szCs w:val="18"/>
        </w:rPr>
        <w:tab/>
      </w:r>
      <w:r w:rsidRPr="008C0638">
        <w:rPr>
          <w:rFonts w:ascii="Times New Roman" w:hAnsi="Times New Roman"/>
          <w:sz w:val="12"/>
          <w:szCs w:val="12"/>
        </w:rPr>
        <w:t>(дата и место рождения)</w:t>
      </w:r>
    </w:p>
    <w:p w:rsidR="00EE7F22" w:rsidRPr="00EE7F22" w:rsidRDefault="00EE7F22" w:rsidP="002F6F06">
      <w:pPr>
        <w:shd w:val="clear" w:color="auto" w:fill="FFFFFF"/>
        <w:spacing w:after="0" w:line="240" w:lineRule="auto"/>
        <w:ind w:left="4248"/>
        <w:jc w:val="right"/>
        <w:rPr>
          <w:rFonts w:ascii="Times New Roman" w:hAnsi="Times New Roman"/>
          <w:sz w:val="18"/>
          <w:szCs w:val="18"/>
        </w:rPr>
      </w:pPr>
    </w:p>
    <w:p w:rsidR="00EE7F22" w:rsidRPr="00EE7F22" w:rsidRDefault="00EE7F22" w:rsidP="002F6F06">
      <w:pPr>
        <w:shd w:val="clear" w:color="auto" w:fill="FFFFFF"/>
        <w:spacing w:after="0" w:line="240" w:lineRule="auto"/>
        <w:ind w:left="4248"/>
        <w:jc w:val="right"/>
        <w:rPr>
          <w:rFonts w:ascii="Times New Roman" w:hAnsi="Times New Roman"/>
          <w:sz w:val="18"/>
          <w:szCs w:val="18"/>
        </w:rPr>
      </w:pPr>
      <w:r w:rsidRPr="00EE7F22">
        <w:rPr>
          <w:rFonts w:ascii="Times New Roman" w:hAnsi="Times New Roman"/>
          <w:sz w:val="18"/>
          <w:szCs w:val="18"/>
        </w:rPr>
        <w:t xml:space="preserve">Документ,  удостоверяющий личность______________             </w:t>
      </w:r>
    </w:p>
    <w:p w:rsidR="00EE7F22" w:rsidRPr="00EE7F22" w:rsidRDefault="00EE7F22" w:rsidP="002F6F06">
      <w:pPr>
        <w:shd w:val="clear" w:color="auto" w:fill="FFFFFF"/>
        <w:spacing w:after="0" w:line="240" w:lineRule="auto"/>
        <w:ind w:left="4248"/>
        <w:jc w:val="right"/>
        <w:rPr>
          <w:rFonts w:ascii="Times New Roman" w:hAnsi="Times New Roman"/>
          <w:sz w:val="18"/>
          <w:szCs w:val="18"/>
        </w:rPr>
      </w:pPr>
      <w:r w:rsidRPr="00EE7F22">
        <w:rPr>
          <w:rFonts w:ascii="Times New Roman" w:hAnsi="Times New Roman"/>
          <w:sz w:val="18"/>
          <w:szCs w:val="18"/>
        </w:rPr>
        <w:t>___________________№__________________________</w:t>
      </w:r>
    </w:p>
    <w:p w:rsidR="00EE7F22" w:rsidRPr="00EE7F22" w:rsidRDefault="00EE7F22" w:rsidP="002F6F06">
      <w:pPr>
        <w:shd w:val="clear" w:color="auto" w:fill="FFFFFF"/>
        <w:spacing w:after="0" w:line="240" w:lineRule="auto"/>
        <w:ind w:left="4248"/>
        <w:jc w:val="right"/>
        <w:rPr>
          <w:rFonts w:ascii="Times New Roman" w:hAnsi="Times New Roman"/>
          <w:sz w:val="18"/>
          <w:szCs w:val="18"/>
        </w:rPr>
      </w:pPr>
      <w:r w:rsidRPr="00EE7F22">
        <w:rPr>
          <w:rFonts w:ascii="Times New Roman" w:hAnsi="Times New Roman"/>
          <w:sz w:val="18"/>
          <w:szCs w:val="18"/>
        </w:rPr>
        <w:t>_______________________________________________</w:t>
      </w:r>
    </w:p>
    <w:p w:rsidR="00EE7F22" w:rsidRPr="00EE7F22" w:rsidRDefault="00EE7F22" w:rsidP="002F6F06">
      <w:pPr>
        <w:shd w:val="clear" w:color="auto" w:fill="FFFFFF"/>
        <w:spacing w:after="0" w:line="240" w:lineRule="auto"/>
        <w:ind w:left="4253" w:hanging="5"/>
        <w:jc w:val="right"/>
        <w:rPr>
          <w:rFonts w:ascii="Times New Roman" w:hAnsi="Times New Roman"/>
          <w:sz w:val="18"/>
          <w:szCs w:val="18"/>
        </w:rPr>
      </w:pPr>
      <w:r w:rsidRPr="00EE7F22">
        <w:rPr>
          <w:rFonts w:ascii="Times New Roman" w:hAnsi="Times New Roman"/>
          <w:sz w:val="18"/>
          <w:szCs w:val="18"/>
        </w:rPr>
        <w:t>выдан__________________________________________</w:t>
      </w:r>
    </w:p>
    <w:p w:rsidR="00EE7F22" w:rsidRPr="00EE7F22" w:rsidRDefault="00EE7F22" w:rsidP="002F6F06">
      <w:pPr>
        <w:shd w:val="clear" w:color="auto" w:fill="FFFFFF"/>
        <w:spacing w:after="0" w:line="240" w:lineRule="auto"/>
        <w:ind w:left="4253" w:hanging="5"/>
        <w:jc w:val="right"/>
        <w:rPr>
          <w:rFonts w:ascii="Times New Roman" w:hAnsi="Times New Roman"/>
          <w:sz w:val="18"/>
          <w:szCs w:val="18"/>
        </w:rPr>
      </w:pPr>
      <w:r w:rsidRPr="00EE7F22">
        <w:rPr>
          <w:rFonts w:ascii="Times New Roman" w:hAnsi="Times New Roman"/>
          <w:sz w:val="18"/>
          <w:szCs w:val="18"/>
        </w:rPr>
        <w:t xml:space="preserve">_______________________________________________ </w:t>
      </w:r>
    </w:p>
    <w:p w:rsidR="00EE7F22" w:rsidRPr="00EE7F22" w:rsidRDefault="00EE7F22" w:rsidP="002F6F06">
      <w:pPr>
        <w:shd w:val="clear" w:color="auto" w:fill="FFFFFF"/>
        <w:spacing w:after="0" w:line="240" w:lineRule="auto"/>
        <w:ind w:left="4253" w:hanging="5"/>
        <w:jc w:val="right"/>
        <w:rPr>
          <w:rFonts w:ascii="Times New Roman" w:hAnsi="Times New Roman"/>
          <w:sz w:val="18"/>
          <w:szCs w:val="18"/>
        </w:rPr>
      </w:pPr>
      <w:r w:rsidRPr="00EE7F22">
        <w:rPr>
          <w:rFonts w:ascii="Times New Roman" w:hAnsi="Times New Roman"/>
          <w:sz w:val="18"/>
          <w:szCs w:val="18"/>
        </w:rPr>
        <w:t>«___________»_____________________________ ____</w:t>
      </w:r>
      <w:proofErr w:type="gramStart"/>
      <w:r w:rsidRPr="00EE7F22">
        <w:rPr>
          <w:rFonts w:ascii="Times New Roman" w:hAnsi="Times New Roman"/>
          <w:sz w:val="18"/>
          <w:szCs w:val="18"/>
        </w:rPr>
        <w:t>г</w:t>
      </w:r>
      <w:proofErr w:type="gramEnd"/>
      <w:r w:rsidRPr="00EE7F22">
        <w:rPr>
          <w:rFonts w:ascii="Times New Roman" w:hAnsi="Times New Roman"/>
          <w:sz w:val="18"/>
          <w:szCs w:val="18"/>
        </w:rPr>
        <w:t xml:space="preserve">.  </w:t>
      </w:r>
    </w:p>
    <w:p w:rsidR="00EE7F22" w:rsidRPr="00EE7F22" w:rsidRDefault="00EE7F22" w:rsidP="002F6F06">
      <w:pPr>
        <w:shd w:val="clear" w:color="auto" w:fill="FFFFFF"/>
        <w:spacing w:after="0" w:line="240" w:lineRule="auto"/>
        <w:ind w:left="3540" w:firstLine="708"/>
        <w:jc w:val="right"/>
        <w:rPr>
          <w:rFonts w:ascii="Times New Roman" w:hAnsi="Times New Roman"/>
          <w:sz w:val="18"/>
          <w:szCs w:val="18"/>
        </w:rPr>
      </w:pPr>
    </w:p>
    <w:p w:rsidR="00EE7F22" w:rsidRPr="00EE7F22" w:rsidRDefault="00EE7F22" w:rsidP="002F6F06">
      <w:pPr>
        <w:shd w:val="clear" w:color="auto" w:fill="FFFFFF"/>
        <w:spacing w:after="0" w:line="240" w:lineRule="auto"/>
        <w:ind w:left="3540" w:firstLine="708"/>
        <w:jc w:val="right"/>
        <w:rPr>
          <w:rFonts w:ascii="Times New Roman" w:hAnsi="Times New Roman"/>
          <w:sz w:val="18"/>
          <w:szCs w:val="18"/>
        </w:rPr>
      </w:pPr>
      <w:r w:rsidRPr="00EE7F22">
        <w:rPr>
          <w:rFonts w:ascii="Times New Roman" w:hAnsi="Times New Roman"/>
          <w:sz w:val="18"/>
          <w:szCs w:val="18"/>
        </w:rPr>
        <w:t xml:space="preserve">код подразделения_______________________________ </w:t>
      </w:r>
    </w:p>
    <w:p w:rsidR="00EE7F22" w:rsidRPr="00EE7F22" w:rsidRDefault="00EE7F22" w:rsidP="00EE7F22">
      <w:pPr>
        <w:shd w:val="clear" w:color="auto" w:fill="FFFFFF"/>
        <w:jc w:val="center"/>
        <w:rPr>
          <w:rFonts w:ascii="Times New Roman" w:hAnsi="Times New Roman"/>
          <w:b/>
          <w:sz w:val="18"/>
          <w:szCs w:val="18"/>
        </w:rPr>
      </w:pPr>
    </w:p>
    <w:p w:rsidR="00EE7F22" w:rsidRPr="00EE7F22" w:rsidRDefault="00EE7F22" w:rsidP="00EE7F22">
      <w:pPr>
        <w:shd w:val="clear" w:color="auto" w:fill="FFFFFF"/>
        <w:jc w:val="center"/>
        <w:rPr>
          <w:rFonts w:ascii="Times New Roman" w:hAnsi="Times New Roman"/>
          <w:b/>
          <w:sz w:val="18"/>
          <w:szCs w:val="18"/>
        </w:rPr>
      </w:pPr>
    </w:p>
    <w:p w:rsidR="00EE7F22" w:rsidRPr="00EE7F22" w:rsidRDefault="00EE7F22" w:rsidP="00423DFE">
      <w:pPr>
        <w:shd w:val="clear" w:color="auto" w:fill="FFFFFF"/>
        <w:spacing w:after="0" w:line="240" w:lineRule="auto"/>
        <w:jc w:val="center"/>
        <w:rPr>
          <w:rFonts w:ascii="Times New Roman" w:hAnsi="Times New Roman"/>
          <w:b/>
          <w:sz w:val="18"/>
          <w:szCs w:val="18"/>
        </w:rPr>
      </w:pPr>
      <w:proofErr w:type="gramStart"/>
      <w:r w:rsidRPr="00EE7F22">
        <w:rPr>
          <w:rFonts w:ascii="Times New Roman" w:hAnsi="Times New Roman"/>
          <w:b/>
          <w:sz w:val="18"/>
          <w:szCs w:val="18"/>
        </w:rPr>
        <w:t>З</w:t>
      </w:r>
      <w:proofErr w:type="gramEnd"/>
      <w:r w:rsidRPr="00EE7F22">
        <w:rPr>
          <w:rFonts w:ascii="Times New Roman" w:hAnsi="Times New Roman"/>
          <w:b/>
          <w:sz w:val="18"/>
          <w:szCs w:val="18"/>
        </w:rPr>
        <w:t xml:space="preserve"> А Я В Л Е Н И Е</w:t>
      </w:r>
    </w:p>
    <w:p w:rsidR="00EE7F22" w:rsidRDefault="00EE7F22" w:rsidP="00423DFE">
      <w:pPr>
        <w:shd w:val="clear" w:color="auto" w:fill="FFFFFF"/>
        <w:spacing w:after="0" w:line="240" w:lineRule="auto"/>
        <w:jc w:val="center"/>
        <w:rPr>
          <w:rFonts w:ascii="Times New Roman" w:hAnsi="Times New Roman"/>
          <w:b/>
          <w:sz w:val="18"/>
          <w:szCs w:val="18"/>
        </w:rPr>
      </w:pPr>
      <w:r w:rsidRPr="00EE7F22">
        <w:rPr>
          <w:rFonts w:ascii="Times New Roman" w:hAnsi="Times New Roman"/>
          <w:b/>
          <w:sz w:val="18"/>
          <w:szCs w:val="18"/>
        </w:rPr>
        <w:t>об изменении персональных  данных</w:t>
      </w:r>
    </w:p>
    <w:p w:rsidR="00423DFE" w:rsidRDefault="00423DFE" w:rsidP="00423DFE">
      <w:pPr>
        <w:shd w:val="clear" w:color="auto" w:fill="FFFFFF"/>
        <w:spacing w:after="0" w:line="240" w:lineRule="auto"/>
        <w:jc w:val="center"/>
        <w:rPr>
          <w:rFonts w:ascii="Times New Roman" w:hAnsi="Times New Roman"/>
          <w:b/>
          <w:sz w:val="18"/>
          <w:szCs w:val="18"/>
        </w:rPr>
      </w:pPr>
    </w:p>
    <w:p w:rsidR="00423DFE" w:rsidRPr="00EE7F22" w:rsidRDefault="00423DFE" w:rsidP="00423DFE">
      <w:pPr>
        <w:shd w:val="clear" w:color="auto" w:fill="FFFFFF"/>
        <w:spacing w:after="0" w:line="240" w:lineRule="auto"/>
        <w:jc w:val="center"/>
        <w:rPr>
          <w:rFonts w:ascii="Times New Roman" w:hAnsi="Times New Roman"/>
          <w:sz w:val="18"/>
          <w:szCs w:val="18"/>
        </w:rPr>
      </w:pPr>
    </w:p>
    <w:p w:rsidR="00EE7F22" w:rsidRPr="00EE7F22" w:rsidRDefault="00EE7F22" w:rsidP="00EE7F22">
      <w:pPr>
        <w:shd w:val="clear" w:color="auto" w:fill="FFFFFF"/>
        <w:tabs>
          <w:tab w:val="left" w:pos="1368"/>
          <w:tab w:val="left" w:pos="1908"/>
          <w:tab w:val="left" w:pos="3743"/>
          <w:tab w:val="left" w:pos="4248"/>
          <w:tab w:val="left" w:pos="5688"/>
          <w:tab w:val="left" w:pos="7128"/>
          <w:tab w:val="left" w:pos="7848"/>
          <w:tab w:val="left" w:pos="8928"/>
          <w:tab w:val="left" w:pos="9648"/>
        </w:tabs>
        <w:rPr>
          <w:rFonts w:ascii="Times New Roman" w:hAnsi="Times New Roman"/>
          <w:b/>
          <w:sz w:val="18"/>
          <w:szCs w:val="18"/>
        </w:rPr>
      </w:pPr>
      <w:r w:rsidRPr="00EE7F22">
        <w:rPr>
          <w:rFonts w:ascii="Times New Roman" w:hAnsi="Times New Roman"/>
          <w:b/>
          <w:sz w:val="18"/>
          <w:szCs w:val="18"/>
        </w:rPr>
        <w:t>Сообщаю об изменении персональных данных:</w:t>
      </w:r>
    </w:p>
    <w:p w:rsidR="00EE7F22" w:rsidRPr="00EE7F22" w:rsidRDefault="00EE7F22" w:rsidP="00EE7F22">
      <w:pPr>
        <w:shd w:val="clear" w:color="auto" w:fill="FFFFFF"/>
        <w:tabs>
          <w:tab w:val="left" w:pos="1368"/>
          <w:tab w:val="left" w:pos="1908"/>
          <w:tab w:val="left" w:pos="3743"/>
          <w:tab w:val="left" w:pos="4248"/>
          <w:tab w:val="left" w:pos="5688"/>
          <w:tab w:val="left" w:pos="7128"/>
          <w:tab w:val="left" w:pos="7848"/>
          <w:tab w:val="left" w:pos="8928"/>
          <w:tab w:val="left" w:pos="9648"/>
        </w:tabs>
        <w:rPr>
          <w:rFonts w:ascii="Times New Roman" w:hAnsi="Times New Roman"/>
          <w:sz w:val="18"/>
          <w:szCs w:val="18"/>
        </w:rPr>
      </w:pPr>
      <w:r w:rsidRPr="00EE7F22">
        <w:rPr>
          <w:rFonts w:ascii="Times New Roman" w:hAnsi="Times New Roman"/>
          <w:sz w:val="18"/>
          <w:szCs w:val="18"/>
          <w:u w:val="single"/>
        </w:rPr>
        <w:t>Новая фамилия (в случае замены)</w:t>
      </w:r>
      <w:r w:rsidRPr="00EE7F22">
        <w:rPr>
          <w:rFonts w:ascii="Times New Roman" w:hAnsi="Times New Roman"/>
          <w:sz w:val="18"/>
          <w:szCs w:val="18"/>
        </w:rPr>
        <w:t>: _________________________________________________________________________________________________________________</w:t>
      </w:r>
    </w:p>
    <w:p w:rsidR="00EE7F22" w:rsidRPr="00EE7F22" w:rsidRDefault="00EE7F22" w:rsidP="00EE7F22">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rPr>
          <w:rFonts w:ascii="Times New Roman" w:hAnsi="Times New Roman"/>
          <w:sz w:val="18"/>
          <w:szCs w:val="18"/>
          <w:u w:val="single"/>
        </w:rPr>
      </w:pPr>
      <w:r w:rsidRPr="00EE7F22">
        <w:rPr>
          <w:rFonts w:ascii="Times New Roman" w:hAnsi="Times New Roman"/>
          <w:sz w:val="18"/>
          <w:szCs w:val="18"/>
          <w:u w:val="single"/>
        </w:rPr>
        <w:t>Документ, удостоверяющий личность:</w:t>
      </w:r>
    </w:p>
    <w:p w:rsidR="00EE7F22" w:rsidRPr="00EE7F22" w:rsidRDefault="00EE7F22" w:rsidP="00EE7F22">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rPr>
          <w:rFonts w:ascii="Times New Roman" w:hAnsi="Times New Roman"/>
          <w:sz w:val="18"/>
          <w:szCs w:val="18"/>
        </w:rPr>
      </w:pPr>
      <w:r w:rsidRPr="00EE7F22">
        <w:rPr>
          <w:rFonts w:ascii="Times New Roman" w:hAnsi="Times New Roman"/>
          <w:sz w:val="18"/>
          <w:szCs w:val="18"/>
        </w:rPr>
        <w:t>_________________________________________________________________________________________________________________</w:t>
      </w:r>
    </w:p>
    <w:p w:rsidR="00EE7F22" w:rsidRPr="00EE7F22" w:rsidRDefault="00EE7F22" w:rsidP="00EE7F22">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rPr>
          <w:rFonts w:ascii="Times New Roman" w:hAnsi="Times New Roman"/>
          <w:sz w:val="18"/>
          <w:szCs w:val="18"/>
          <w:u w:val="single"/>
        </w:rPr>
      </w:pPr>
      <w:r w:rsidRPr="00EE7F22">
        <w:rPr>
          <w:rFonts w:ascii="Times New Roman" w:hAnsi="Times New Roman"/>
          <w:sz w:val="18"/>
          <w:szCs w:val="18"/>
          <w:u w:val="single"/>
        </w:rPr>
        <w:t>Место регистрации:</w:t>
      </w:r>
    </w:p>
    <w:p w:rsidR="00EE7F22" w:rsidRPr="00EE7F22" w:rsidRDefault="00EE7F22" w:rsidP="00EE7F22">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rPr>
          <w:rFonts w:ascii="Times New Roman" w:hAnsi="Times New Roman"/>
          <w:sz w:val="18"/>
          <w:szCs w:val="18"/>
        </w:rPr>
      </w:pPr>
      <w:r w:rsidRPr="00EE7F22">
        <w:rPr>
          <w:rFonts w:ascii="Times New Roman" w:hAnsi="Times New Roman"/>
          <w:sz w:val="18"/>
          <w:szCs w:val="18"/>
        </w:rPr>
        <w:t>_________________________________________________________________________________________________________________</w:t>
      </w:r>
    </w:p>
    <w:p w:rsidR="00EE7F22" w:rsidRPr="00EE7F22" w:rsidRDefault="00EE7F22" w:rsidP="00EE7F22">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rPr>
          <w:rFonts w:ascii="Times New Roman" w:hAnsi="Times New Roman"/>
          <w:sz w:val="18"/>
          <w:szCs w:val="18"/>
        </w:rPr>
      </w:pPr>
    </w:p>
    <w:p w:rsidR="00EE7F22" w:rsidRPr="00EE7F22" w:rsidRDefault="00EE7F22" w:rsidP="002F6F06">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spacing w:after="0"/>
        <w:rPr>
          <w:rFonts w:ascii="Times New Roman" w:hAnsi="Times New Roman"/>
          <w:sz w:val="18"/>
          <w:szCs w:val="18"/>
        </w:rPr>
      </w:pPr>
    </w:p>
    <w:p w:rsidR="00EE7F22" w:rsidRPr="00EE7F22" w:rsidRDefault="00EE7F22" w:rsidP="002F6F06">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spacing w:after="0"/>
        <w:jc w:val="right"/>
        <w:rPr>
          <w:rFonts w:ascii="Times New Roman" w:hAnsi="Times New Roman"/>
          <w:sz w:val="18"/>
          <w:szCs w:val="18"/>
        </w:rPr>
      </w:pPr>
      <w:r w:rsidRPr="00EE7F22">
        <w:rPr>
          <w:rFonts w:ascii="Times New Roman" w:hAnsi="Times New Roman"/>
          <w:sz w:val="18"/>
          <w:szCs w:val="18"/>
        </w:rPr>
        <w:t>_____________________/___________________/</w:t>
      </w:r>
    </w:p>
    <w:p w:rsidR="00EE7F22" w:rsidRPr="002F6F06" w:rsidRDefault="00EE7F22" w:rsidP="002F6F06">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spacing w:after="0"/>
        <w:jc w:val="right"/>
        <w:rPr>
          <w:rFonts w:ascii="Times New Roman" w:hAnsi="Times New Roman"/>
          <w:sz w:val="12"/>
          <w:szCs w:val="12"/>
        </w:rPr>
      </w:pPr>
      <w:r w:rsidRPr="002F6F06">
        <w:rPr>
          <w:rFonts w:ascii="Times New Roman" w:hAnsi="Times New Roman"/>
          <w:sz w:val="12"/>
          <w:szCs w:val="12"/>
        </w:rPr>
        <w:t xml:space="preserve">                                                                                        (подпись, Ф.И.О.)</w:t>
      </w:r>
    </w:p>
    <w:p w:rsidR="00EE7F22" w:rsidRPr="00EE7F22" w:rsidRDefault="00EE7F22" w:rsidP="002F6F06">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spacing w:after="0"/>
        <w:jc w:val="right"/>
        <w:rPr>
          <w:rFonts w:ascii="Times New Roman" w:hAnsi="Times New Roman"/>
          <w:sz w:val="18"/>
          <w:szCs w:val="18"/>
        </w:rPr>
      </w:pPr>
      <w:r w:rsidRPr="00EE7F22">
        <w:rPr>
          <w:rFonts w:ascii="Times New Roman" w:hAnsi="Times New Roman"/>
          <w:sz w:val="18"/>
          <w:szCs w:val="18"/>
        </w:rPr>
        <w:lastRenderedPageBreak/>
        <w:t>"________"______________________________</w:t>
      </w:r>
      <w:proofErr w:type="gramStart"/>
      <w:r w:rsidRPr="00EE7F22">
        <w:rPr>
          <w:rFonts w:ascii="Times New Roman" w:hAnsi="Times New Roman"/>
          <w:sz w:val="18"/>
          <w:szCs w:val="18"/>
        </w:rPr>
        <w:t>г</w:t>
      </w:r>
      <w:proofErr w:type="gramEnd"/>
      <w:r w:rsidRPr="00EE7F22">
        <w:rPr>
          <w:rFonts w:ascii="Times New Roman" w:hAnsi="Times New Roman"/>
          <w:sz w:val="18"/>
          <w:szCs w:val="18"/>
        </w:rPr>
        <w:t>.</w:t>
      </w:r>
    </w:p>
    <w:p w:rsidR="00EE7F22" w:rsidRPr="00EE7F22" w:rsidRDefault="00EE7F22" w:rsidP="00EE7F22">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rPr>
          <w:rFonts w:ascii="Times New Roman" w:hAnsi="Times New Roman"/>
          <w:sz w:val="18"/>
          <w:szCs w:val="18"/>
        </w:rPr>
      </w:pPr>
    </w:p>
    <w:p w:rsidR="00EE7F22" w:rsidRPr="002F6F06" w:rsidRDefault="00EE7F22" w:rsidP="00EE7F22">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rPr>
          <w:rFonts w:ascii="Times New Roman" w:hAnsi="Times New Roman"/>
          <w:bCs/>
          <w:sz w:val="18"/>
          <w:szCs w:val="18"/>
        </w:rPr>
      </w:pPr>
    </w:p>
    <w:p w:rsidR="002F6F06" w:rsidRDefault="00EE7F22" w:rsidP="00EE7F22">
      <w:pPr>
        <w:shd w:val="clear" w:color="auto" w:fill="FFFFFF"/>
        <w:rPr>
          <w:rFonts w:ascii="Times New Roman" w:hAnsi="Times New Roman"/>
          <w:bCs/>
          <w:sz w:val="18"/>
          <w:szCs w:val="18"/>
        </w:rPr>
      </w:pPr>
      <w:r w:rsidRPr="002F6F06">
        <w:rPr>
          <w:rFonts w:ascii="Times New Roman" w:hAnsi="Times New Roman"/>
          <w:bCs/>
          <w:sz w:val="18"/>
          <w:szCs w:val="18"/>
        </w:rPr>
        <w:t>Заполняется Банком</w:t>
      </w:r>
      <w:r w:rsidR="00A47E76">
        <w:rPr>
          <w:rFonts w:ascii="Times New Roman" w:hAnsi="Times New Roman"/>
          <w:bCs/>
          <w:sz w:val="18"/>
          <w:szCs w:val="18"/>
        </w:rPr>
        <w:t>:</w:t>
      </w:r>
    </w:p>
    <w:p w:rsidR="00EE7F22" w:rsidRPr="00EE7F22" w:rsidRDefault="00EE7F22" w:rsidP="002F6F06">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spacing w:after="0"/>
        <w:jc w:val="right"/>
        <w:rPr>
          <w:rFonts w:ascii="Times New Roman" w:hAnsi="Times New Roman"/>
          <w:sz w:val="18"/>
          <w:szCs w:val="18"/>
        </w:rPr>
      </w:pPr>
    </w:p>
    <w:p w:rsidR="00EE7F22" w:rsidRPr="00EE7F22" w:rsidRDefault="00EE7F22" w:rsidP="002F6F06">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spacing w:after="0"/>
        <w:jc w:val="right"/>
        <w:rPr>
          <w:rFonts w:ascii="Times New Roman" w:hAnsi="Times New Roman"/>
          <w:sz w:val="18"/>
          <w:szCs w:val="18"/>
        </w:rPr>
      </w:pPr>
      <w:r w:rsidRPr="00EE7F22">
        <w:rPr>
          <w:rFonts w:ascii="Times New Roman" w:hAnsi="Times New Roman"/>
          <w:sz w:val="18"/>
          <w:szCs w:val="18"/>
        </w:rPr>
        <w:t>_____________________/___________________/</w:t>
      </w:r>
    </w:p>
    <w:p w:rsidR="00EE7F22" w:rsidRPr="002F6F06" w:rsidRDefault="00EE7F22" w:rsidP="002F6F06">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spacing w:after="0"/>
        <w:jc w:val="right"/>
        <w:rPr>
          <w:rFonts w:ascii="Times New Roman" w:hAnsi="Times New Roman"/>
          <w:sz w:val="12"/>
          <w:szCs w:val="12"/>
        </w:rPr>
      </w:pPr>
      <w:r w:rsidRPr="002F6F06">
        <w:rPr>
          <w:rFonts w:ascii="Times New Roman" w:hAnsi="Times New Roman"/>
          <w:sz w:val="12"/>
          <w:szCs w:val="12"/>
        </w:rPr>
        <w:t xml:space="preserve">                                                                                        (Ф.И.О., должность работника Банка, принявшего Заявление.)</w:t>
      </w:r>
    </w:p>
    <w:p w:rsidR="00EE7F22" w:rsidRPr="00EE7F22" w:rsidRDefault="00EE7F22" w:rsidP="002F6F06">
      <w:pPr>
        <w:shd w:val="clear" w:color="auto" w:fill="FFFFFF"/>
        <w:tabs>
          <w:tab w:val="left" w:pos="462"/>
          <w:tab w:val="left" w:pos="1368"/>
          <w:tab w:val="left" w:pos="1908"/>
          <w:tab w:val="left" w:pos="3743"/>
          <w:tab w:val="left" w:pos="4248"/>
          <w:tab w:val="left" w:pos="5688"/>
          <w:tab w:val="left" w:pos="7128"/>
          <w:tab w:val="left" w:pos="7848"/>
          <w:tab w:val="left" w:pos="8928"/>
          <w:tab w:val="left" w:pos="9648"/>
        </w:tabs>
        <w:spacing w:after="0"/>
        <w:jc w:val="right"/>
        <w:rPr>
          <w:rFonts w:ascii="Times New Roman" w:hAnsi="Times New Roman"/>
          <w:sz w:val="18"/>
          <w:szCs w:val="18"/>
        </w:rPr>
      </w:pPr>
      <w:r w:rsidRPr="00EE7F22">
        <w:rPr>
          <w:rFonts w:ascii="Times New Roman" w:hAnsi="Times New Roman"/>
          <w:sz w:val="18"/>
          <w:szCs w:val="18"/>
        </w:rPr>
        <w:t>"________"______________________________</w:t>
      </w:r>
      <w:proofErr w:type="gramStart"/>
      <w:r w:rsidRPr="00EE7F22">
        <w:rPr>
          <w:rFonts w:ascii="Times New Roman" w:hAnsi="Times New Roman"/>
          <w:sz w:val="18"/>
          <w:szCs w:val="18"/>
        </w:rPr>
        <w:t>г</w:t>
      </w:r>
      <w:proofErr w:type="gramEnd"/>
      <w:r w:rsidRPr="00EE7F22">
        <w:rPr>
          <w:rFonts w:ascii="Times New Roman" w:hAnsi="Times New Roman"/>
          <w:sz w:val="18"/>
          <w:szCs w:val="18"/>
        </w:rPr>
        <w:t>.</w:t>
      </w:r>
    </w:p>
    <w:p w:rsidR="00EE7F22" w:rsidRDefault="00EE7F22" w:rsidP="007C2AA0">
      <w:pPr>
        <w:pStyle w:val="a5"/>
        <w:jc w:val="both"/>
        <w:rPr>
          <w:rFonts w:ascii="Times New Roman" w:hAnsi="Times New Roman"/>
          <w:sz w:val="24"/>
          <w:szCs w:val="24"/>
        </w:rPr>
      </w:pPr>
    </w:p>
    <w:p w:rsidR="00860592" w:rsidRDefault="00860592" w:rsidP="007C2AA0">
      <w:pPr>
        <w:pStyle w:val="a5"/>
        <w:jc w:val="both"/>
        <w:rPr>
          <w:rFonts w:ascii="Times New Roman" w:hAnsi="Times New Roman"/>
          <w:sz w:val="24"/>
          <w:szCs w:val="24"/>
        </w:rPr>
      </w:pPr>
    </w:p>
    <w:p w:rsidR="00860592" w:rsidRDefault="00860592" w:rsidP="007C2AA0">
      <w:pPr>
        <w:pStyle w:val="a5"/>
        <w:jc w:val="both"/>
        <w:rPr>
          <w:rFonts w:ascii="Times New Roman" w:hAnsi="Times New Roman"/>
          <w:sz w:val="24"/>
          <w:szCs w:val="24"/>
        </w:rPr>
      </w:pPr>
    </w:p>
    <w:p w:rsidR="00020A33" w:rsidRDefault="00020A33" w:rsidP="0075008B">
      <w:pPr>
        <w:pStyle w:val="a5"/>
        <w:jc w:val="right"/>
        <w:rPr>
          <w:rFonts w:ascii="Times New Roman" w:hAnsi="Times New Roman"/>
          <w:b/>
          <w:bCs/>
          <w:sz w:val="20"/>
          <w:szCs w:val="20"/>
        </w:rPr>
      </w:pPr>
    </w:p>
    <w:p w:rsidR="00A836D2" w:rsidRDefault="00A836D2" w:rsidP="0075008B">
      <w:pPr>
        <w:pStyle w:val="a5"/>
        <w:jc w:val="right"/>
        <w:rPr>
          <w:rFonts w:ascii="Times New Roman" w:hAnsi="Times New Roman"/>
          <w:b/>
          <w:bCs/>
          <w:sz w:val="18"/>
          <w:szCs w:val="18"/>
        </w:rPr>
      </w:pPr>
    </w:p>
    <w:p w:rsidR="0075008B" w:rsidRPr="00020A33" w:rsidRDefault="0075008B" w:rsidP="0075008B">
      <w:pPr>
        <w:pStyle w:val="a5"/>
        <w:jc w:val="right"/>
        <w:rPr>
          <w:rFonts w:ascii="Times New Roman" w:hAnsi="Times New Roman"/>
          <w:b/>
          <w:bCs/>
          <w:sz w:val="18"/>
          <w:szCs w:val="18"/>
        </w:rPr>
      </w:pPr>
      <w:r w:rsidRPr="00020A33">
        <w:rPr>
          <w:rFonts w:ascii="Times New Roman" w:hAnsi="Times New Roman"/>
          <w:b/>
          <w:bCs/>
          <w:sz w:val="18"/>
          <w:szCs w:val="18"/>
        </w:rPr>
        <w:t>Приложение №5</w:t>
      </w:r>
    </w:p>
    <w:p w:rsidR="0075008B" w:rsidRPr="00020A33" w:rsidRDefault="0075008B" w:rsidP="0075008B">
      <w:pPr>
        <w:pStyle w:val="a5"/>
        <w:jc w:val="right"/>
        <w:rPr>
          <w:rFonts w:ascii="Times New Roman" w:hAnsi="Times New Roman"/>
          <w:b/>
          <w:bCs/>
          <w:sz w:val="18"/>
          <w:szCs w:val="18"/>
        </w:rPr>
      </w:pPr>
      <w:r w:rsidRPr="00020A33">
        <w:rPr>
          <w:rFonts w:ascii="Times New Roman" w:hAnsi="Times New Roman"/>
          <w:b/>
          <w:bCs/>
          <w:sz w:val="18"/>
          <w:szCs w:val="18"/>
        </w:rPr>
        <w:t xml:space="preserve">к Правилам открытия, обслуживания и закрытия </w:t>
      </w:r>
    </w:p>
    <w:p w:rsidR="0075008B" w:rsidRPr="00020A33" w:rsidRDefault="0075008B" w:rsidP="0075008B">
      <w:pPr>
        <w:pStyle w:val="a5"/>
        <w:jc w:val="right"/>
        <w:rPr>
          <w:rFonts w:ascii="Times New Roman" w:hAnsi="Times New Roman"/>
          <w:b/>
          <w:bCs/>
          <w:sz w:val="18"/>
          <w:szCs w:val="18"/>
        </w:rPr>
      </w:pPr>
      <w:r w:rsidRPr="00020A33">
        <w:rPr>
          <w:rFonts w:ascii="Times New Roman" w:hAnsi="Times New Roman"/>
          <w:b/>
          <w:bCs/>
          <w:sz w:val="18"/>
          <w:szCs w:val="18"/>
        </w:rPr>
        <w:t>банковских вкладов физических лиц в АО «</w:t>
      </w:r>
      <w:proofErr w:type="spellStart"/>
      <w:r w:rsidRPr="00020A33">
        <w:rPr>
          <w:rFonts w:ascii="Times New Roman" w:hAnsi="Times New Roman"/>
          <w:b/>
          <w:bCs/>
          <w:sz w:val="18"/>
          <w:szCs w:val="18"/>
        </w:rPr>
        <w:t>НДБанк</w:t>
      </w:r>
      <w:proofErr w:type="spellEnd"/>
      <w:r w:rsidRPr="00020A33">
        <w:rPr>
          <w:rFonts w:ascii="Times New Roman" w:hAnsi="Times New Roman"/>
          <w:b/>
          <w:bCs/>
          <w:sz w:val="18"/>
          <w:szCs w:val="18"/>
        </w:rPr>
        <w:t>»</w:t>
      </w:r>
    </w:p>
    <w:p w:rsidR="00EF7B76" w:rsidRDefault="00EF7B76" w:rsidP="0075008B">
      <w:pPr>
        <w:pStyle w:val="a5"/>
        <w:jc w:val="right"/>
        <w:rPr>
          <w:rFonts w:ascii="Times New Roman" w:hAnsi="Times New Roman"/>
          <w:b/>
          <w:bCs/>
          <w:sz w:val="20"/>
          <w:szCs w:val="20"/>
        </w:rPr>
      </w:pPr>
    </w:p>
    <w:p w:rsidR="00EF7B76" w:rsidRDefault="00EF7B76" w:rsidP="00EF7B76">
      <w:pPr>
        <w:pStyle w:val="a5"/>
        <w:rPr>
          <w:rFonts w:ascii="Times New Roman" w:hAnsi="Times New Roman"/>
          <w:b/>
          <w:bCs/>
          <w:sz w:val="20"/>
          <w:szCs w:val="20"/>
        </w:rPr>
      </w:pPr>
      <w:r>
        <w:rPr>
          <w:rFonts w:ascii="Times New Roman" w:eastAsia="Times New Roman" w:hAnsi="Times New Roman"/>
          <w:b/>
          <w:noProof/>
          <w:color w:val="000000"/>
          <w:lang w:eastAsia="ru-RU"/>
        </w:rPr>
        <w:drawing>
          <wp:inline distT="0" distB="0" distL="0" distR="0">
            <wp:extent cx="1932289" cy="573405"/>
            <wp:effectExtent l="0" t="0" r="0" b="0"/>
            <wp:docPr id="4" name="Рисунок 4" descr="\\ndb.local\data\L\USERDATA\user-381\Рабочий стол\logo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b.local\data\L\USERDATA\user-381\Рабочий стол\logo2.jpg.png"/>
                    <pic:cNvPicPr>
                      <a:picLocks noChangeAspect="1" noChangeArrowheads="1"/>
                    </pic:cNvPicPr>
                  </pic:nvPicPr>
                  <pic:blipFill>
                    <a:blip r:embed="rId8" cstate="print"/>
                    <a:srcRect/>
                    <a:stretch>
                      <a:fillRect/>
                    </a:stretch>
                  </pic:blipFill>
                  <pic:spPr bwMode="auto">
                    <a:xfrm>
                      <a:off x="0" y="0"/>
                      <a:ext cx="1943332" cy="576682"/>
                    </a:xfrm>
                    <a:prstGeom prst="rect">
                      <a:avLst/>
                    </a:prstGeom>
                    <a:noFill/>
                    <a:ln w="9525">
                      <a:noFill/>
                      <a:miter lim="800000"/>
                      <a:headEnd/>
                      <a:tailEnd/>
                    </a:ln>
                  </pic:spPr>
                </pic:pic>
              </a:graphicData>
            </a:graphic>
          </wp:inline>
        </w:drawing>
      </w:r>
    </w:p>
    <w:p w:rsidR="00860592" w:rsidRPr="00EF7B76" w:rsidRDefault="00860592" w:rsidP="00860592">
      <w:pPr>
        <w:spacing w:before="120" w:after="0" w:line="240" w:lineRule="auto"/>
        <w:jc w:val="center"/>
        <w:rPr>
          <w:rFonts w:ascii="Times New Roman" w:hAnsi="Times New Roman"/>
          <w:b/>
        </w:rPr>
      </w:pPr>
      <w:r w:rsidRPr="00EF7B76">
        <w:rPr>
          <w:rFonts w:ascii="Times New Roman" w:hAnsi="Times New Roman"/>
          <w:b/>
        </w:rPr>
        <w:t>ЗАВЕЩАТЕЛЬНОЕ РАСПОРЯЖЕНИЕ № ____________</w:t>
      </w:r>
    </w:p>
    <w:p w:rsidR="00EF7B76" w:rsidRDefault="00EF7B76" w:rsidP="00860592">
      <w:pPr>
        <w:spacing w:after="0" w:line="240" w:lineRule="auto"/>
        <w:jc w:val="both"/>
        <w:rPr>
          <w:rFonts w:ascii="Times New Roman" w:hAnsi="Times New Roman"/>
          <w:sz w:val="24"/>
          <w:szCs w:val="24"/>
        </w:rPr>
      </w:pPr>
    </w:p>
    <w:p w:rsidR="00860592" w:rsidRPr="00020A33" w:rsidRDefault="00860592" w:rsidP="00860592">
      <w:pPr>
        <w:spacing w:after="0" w:line="240" w:lineRule="auto"/>
        <w:jc w:val="both"/>
        <w:rPr>
          <w:rFonts w:ascii="Times New Roman" w:hAnsi="Times New Roman"/>
          <w:sz w:val="18"/>
          <w:szCs w:val="18"/>
        </w:rPr>
      </w:pPr>
      <w:proofErr w:type="gramStart"/>
      <w:r w:rsidRPr="00020A33">
        <w:rPr>
          <w:rFonts w:ascii="Times New Roman" w:hAnsi="Times New Roman"/>
          <w:sz w:val="18"/>
          <w:szCs w:val="18"/>
        </w:rPr>
        <w:t>г</w:t>
      </w:r>
      <w:proofErr w:type="gramEnd"/>
      <w:r w:rsidRPr="00020A33">
        <w:rPr>
          <w:rFonts w:ascii="Times New Roman" w:hAnsi="Times New Roman"/>
          <w:sz w:val="18"/>
          <w:szCs w:val="18"/>
        </w:rPr>
        <w:t>. ______________________, ____________________</w:t>
      </w:r>
      <w:r w:rsidR="00F60691">
        <w:rPr>
          <w:rFonts w:ascii="Times New Roman" w:hAnsi="Times New Roman"/>
          <w:sz w:val="18"/>
          <w:szCs w:val="18"/>
        </w:rPr>
        <w:t>____________________________</w:t>
      </w:r>
      <w:r w:rsidRPr="00020A33">
        <w:rPr>
          <w:rFonts w:ascii="Times New Roman" w:hAnsi="Times New Roman"/>
          <w:sz w:val="18"/>
          <w:szCs w:val="18"/>
        </w:rPr>
        <w:t>____________________</w:t>
      </w:r>
      <w:r w:rsidR="0075008B" w:rsidRPr="00020A33">
        <w:rPr>
          <w:rFonts w:ascii="Times New Roman" w:hAnsi="Times New Roman"/>
          <w:sz w:val="18"/>
          <w:szCs w:val="18"/>
        </w:rPr>
        <w:t>_</w:t>
      </w:r>
      <w:r w:rsidRPr="00020A33">
        <w:rPr>
          <w:rFonts w:ascii="Times New Roman" w:hAnsi="Times New Roman"/>
          <w:sz w:val="18"/>
          <w:szCs w:val="18"/>
        </w:rPr>
        <w:t>___________________</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                             город                                                                                          дата прописью</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_________________________________________________________________________</w:t>
      </w:r>
      <w:r w:rsidR="00F60691">
        <w:rPr>
          <w:rFonts w:ascii="Times New Roman" w:hAnsi="Times New Roman"/>
          <w:sz w:val="18"/>
          <w:szCs w:val="18"/>
        </w:rPr>
        <w:t>____________________________</w:t>
      </w:r>
      <w:r w:rsidRPr="00020A33">
        <w:rPr>
          <w:rFonts w:ascii="Times New Roman" w:hAnsi="Times New Roman"/>
          <w:sz w:val="18"/>
          <w:szCs w:val="18"/>
        </w:rPr>
        <w:t>____________</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Настоящим я,  ________________________________________________________________________</w:t>
      </w:r>
      <w:r w:rsidR="00F60691">
        <w:rPr>
          <w:rFonts w:ascii="Times New Roman" w:hAnsi="Times New Roman"/>
          <w:sz w:val="18"/>
          <w:szCs w:val="18"/>
        </w:rPr>
        <w:t>____________________________</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                                                                                                                              (Ф.И.О.)</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w:t>
      </w:r>
      <w:r w:rsidR="00F60691">
        <w:rPr>
          <w:rFonts w:ascii="Times New Roman" w:hAnsi="Times New Roman"/>
          <w:sz w:val="18"/>
          <w:szCs w:val="18"/>
        </w:rPr>
        <w:t>____________________________</w:t>
      </w:r>
      <w:r w:rsidRPr="00020A33">
        <w:rPr>
          <w:rFonts w:ascii="Times New Roman" w:hAnsi="Times New Roman"/>
          <w:sz w:val="18"/>
          <w:szCs w:val="18"/>
        </w:rPr>
        <w:t xml:space="preserve">_________________ </w:t>
      </w:r>
    </w:p>
    <w:p w:rsidR="00C6580F" w:rsidRPr="00020A33" w:rsidRDefault="00C6580F" w:rsidP="00860592">
      <w:pPr>
        <w:spacing w:after="0" w:line="240" w:lineRule="auto"/>
        <w:rPr>
          <w:rFonts w:ascii="Times New Roman" w:hAnsi="Times New Roman"/>
          <w:sz w:val="18"/>
          <w:szCs w:val="18"/>
        </w:rPr>
      </w:pPr>
    </w:p>
    <w:p w:rsidR="00860592" w:rsidRPr="00020A33" w:rsidRDefault="00860592" w:rsidP="00860592">
      <w:pPr>
        <w:spacing w:after="0" w:line="240" w:lineRule="auto"/>
        <w:rPr>
          <w:rFonts w:ascii="Times New Roman" w:hAnsi="Times New Roman"/>
          <w:sz w:val="18"/>
          <w:szCs w:val="18"/>
        </w:rPr>
      </w:pPr>
      <w:r w:rsidRPr="00020A33">
        <w:rPr>
          <w:rFonts w:ascii="Times New Roman" w:hAnsi="Times New Roman"/>
          <w:sz w:val="18"/>
          <w:szCs w:val="18"/>
        </w:rPr>
        <w:t>Удостоверение личности:      _______________________________________________</w:t>
      </w:r>
      <w:r w:rsidR="00F60691">
        <w:rPr>
          <w:rFonts w:ascii="Times New Roman" w:hAnsi="Times New Roman"/>
          <w:sz w:val="18"/>
          <w:szCs w:val="18"/>
        </w:rPr>
        <w:t>____________________________</w:t>
      </w:r>
      <w:r w:rsidRPr="00020A33">
        <w:rPr>
          <w:rFonts w:ascii="Times New Roman" w:hAnsi="Times New Roman"/>
          <w:sz w:val="18"/>
          <w:szCs w:val="18"/>
        </w:rPr>
        <w:t>__</w:t>
      </w:r>
      <w:r w:rsidR="00C6580F" w:rsidRPr="00020A33">
        <w:rPr>
          <w:rFonts w:ascii="Times New Roman" w:hAnsi="Times New Roman"/>
          <w:sz w:val="18"/>
          <w:szCs w:val="18"/>
        </w:rPr>
        <w:t>_</w:t>
      </w:r>
      <w:r w:rsidRPr="00020A33">
        <w:rPr>
          <w:rFonts w:ascii="Times New Roman" w:hAnsi="Times New Roman"/>
          <w:sz w:val="18"/>
          <w:szCs w:val="18"/>
        </w:rPr>
        <w:t>__________</w:t>
      </w:r>
    </w:p>
    <w:p w:rsidR="00860592" w:rsidRPr="00020A33" w:rsidRDefault="00860592" w:rsidP="00860592">
      <w:pPr>
        <w:spacing w:after="0" w:line="240" w:lineRule="auto"/>
        <w:jc w:val="center"/>
        <w:rPr>
          <w:rFonts w:ascii="Times New Roman" w:hAnsi="Times New Roman"/>
          <w:sz w:val="18"/>
          <w:szCs w:val="18"/>
        </w:rPr>
      </w:pPr>
      <w:r w:rsidRPr="00020A33">
        <w:rPr>
          <w:rFonts w:ascii="Times New Roman" w:hAnsi="Times New Roman"/>
          <w:sz w:val="18"/>
          <w:szCs w:val="18"/>
        </w:rPr>
        <w:t>(тип, серия и номер документа, удостоверяющего личность, кем выдан)</w:t>
      </w:r>
    </w:p>
    <w:p w:rsidR="00C8674F" w:rsidRPr="00020A33" w:rsidRDefault="00C8674F" w:rsidP="00860592">
      <w:pPr>
        <w:pStyle w:val="a"/>
        <w:numPr>
          <w:ilvl w:val="0"/>
          <w:numId w:val="0"/>
        </w:numPr>
        <w:rPr>
          <w:sz w:val="18"/>
          <w:szCs w:val="18"/>
        </w:rPr>
      </w:pPr>
    </w:p>
    <w:p w:rsidR="00860592" w:rsidRPr="00020A33" w:rsidRDefault="00860592" w:rsidP="00860592">
      <w:pPr>
        <w:pStyle w:val="a"/>
        <w:numPr>
          <w:ilvl w:val="0"/>
          <w:numId w:val="0"/>
        </w:numPr>
        <w:rPr>
          <w:sz w:val="18"/>
          <w:szCs w:val="18"/>
        </w:rPr>
      </w:pPr>
      <w:r w:rsidRPr="00020A33">
        <w:rPr>
          <w:sz w:val="18"/>
          <w:szCs w:val="18"/>
        </w:rPr>
        <w:t>«____»_____________ ________ года    ________________________</w:t>
      </w:r>
      <w:r w:rsidR="00F60691">
        <w:rPr>
          <w:sz w:val="18"/>
          <w:szCs w:val="18"/>
        </w:rPr>
        <w:t>_________________</w:t>
      </w:r>
      <w:r w:rsidRPr="00020A33">
        <w:rPr>
          <w:sz w:val="18"/>
          <w:szCs w:val="18"/>
        </w:rPr>
        <w:t xml:space="preserve">________  </w:t>
      </w:r>
    </w:p>
    <w:p w:rsidR="00860592" w:rsidRPr="00020A33" w:rsidRDefault="00860592" w:rsidP="00860592">
      <w:pPr>
        <w:spacing w:after="0" w:line="240" w:lineRule="auto"/>
        <w:rPr>
          <w:rFonts w:ascii="Times New Roman" w:hAnsi="Times New Roman"/>
          <w:sz w:val="18"/>
          <w:szCs w:val="18"/>
        </w:rPr>
      </w:pPr>
      <w:r w:rsidRPr="00020A33">
        <w:rPr>
          <w:rFonts w:ascii="Times New Roman" w:hAnsi="Times New Roman"/>
          <w:sz w:val="18"/>
          <w:szCs w:val="18"/>
        </w:rPr>
        <w:t xml:space="preserve">                     (дата выдачи документа)                                        (код подразделения если имеется)</w:t>
      </w:r>
    </w:p>
    <w:p w:rsidR="00C8674F" w:rsidRPr="00020A33" w:rsidRDefault="00C8674F" w:rsidP="00860592">
      <w:pPr>
        <w:pStyle w:val="a"/>
        <w:numPr>
          <w:ilvl w:val="0"/>
          <w:numId w:val="0"/>
        </w:numPr>
        <w:rPr>
          <w:sz w:val="18"/>
          <w:szCs w:val="18"/>
        </w:rPr>
      </w:pPr>
    </w:p>
    <w:p w:rsidR="00860592" w:rsidRPr="00020A33" w:rsidRDefault="00860592" w:rsidP="00860592">
      <w:pPr>
        <w:pStyle w:val="a"/>
        <w:numPr>
          <w:ilvl w:val="0"/>
          <w:numId w:val="0"/>
        </w:numPr>
        <w:rPr>
          <w:sz w:val="18"/>
          <w:szCs w:val="18"/>
        </w:rPr>
      </w:pPr>
      <w:proofErr w:type="gramStart"/>
      <w:r w:rsidRPr="00020A33">
        <w:rPr>
          <w:sz w:val="18"/>
          <w:szCs w:val="18"/>
        </w:rPr>
        <w:t>проживающий</w:t>
      </w:r>
      <w:proofErr w:type="gramEnd"/>
      <w:r w:rsidRPr="00020A33">
        <w:rPr>
          <w:sz w:val="18"/>
          <w:szCs w:val="18"/>
        </w:rPr>
        <w:t xml:space="preserve"> (</w:t>
      </w:r>
      <w:proofErr w:type="spellStart"/>
      <w:r w:rsidRPr="00020A33">
        <w:rPr>
          <w:sz w:val="18"/>
          <w:szCs w:val="18"/>
        </w:rPr>
        <w:t>ая</w:t>
      </w:r>
      <w:proofErr w:type="spellEnd"/>
      <w:r w:rsidRPr="00020A33">
        <w:rPr>
          <w:sz w:val="18"/>
          <w:szCs w:val="18"/>
        </w:rPr>
        <w:t>) по адресу:________________________________________</w:t>
      </w:r>
      <w:r w:rsidR="00F60691">
        <w:rPr>
          <w:sz w:val="18"/>
          <w:szCs w:val="18"/>
        </w:rPr>
        <w:t>____________________________</w:t>
      </w:r>
      <w:r w:rsidRPr="00020A33">
        <w:rPr>
          <w:sz w:val="18"/>
          <w:szCs w:val="18"/>
        </w:rPr>
        <w:t xml:space="preserve">___________________,       </w:t>
      </w:r>
    </w:p>
    <w:p w:rsidR="00EF7B76" w:rsidRPr="00020A33" w:rsidRDefault="00EF7B76" w:rsidP="00860592">
      <w:pPr>
        <w:spacing w:after="0" w:line="240" w:lineRule="auto"/>
        <w:rPr>
          <w:rFonts w:ascii="Times New Roman" w:hAnsi="Times New Roman"/>
          <w:sz w:val="18"/>
          <w:szCs w:val="18"/>
        </w:rPr>
      </w:pPr>
    </w:p>
    <w:p w:rsidR="00860592" w:rsidRPr="00020A33" w:rsidRDefault="00860592" w:rsidP="00860592">
      <w:pPr>
        <w:spacing w:after="0" w:line="240" w:lineRule="auto"/>
        <w:rPr>
          <w:rFonts w:ascii="Times New Roman" w:hAnsi="Times New Roman"/>
          <w:sz w:val="18"/>
          <w:szCs w:val="18"/>
        </w:rPr>
      </w:pPr>
      <w:r w:rsidRPr="00020A33">
        <w:rPr>
          <w:rFonts w:ascii="Times New Roman" w:hAnsi="Times New Roman"/>
          <w:sz w:val="18"/>
          <w:szCs w:val="18"/>
        </w:rPr>
        <w:t>завещаю свой (и) вклад (</w:t>
      </w:r>
      <w:proofErr w:type="spellStart"/>
      <w:r w:rsidRPr="00020A33">
        <w:rPr>
          <w:rFonts w:ascii="Times New Roman" w:hAnsi="Times New Roman"/>
          <w:sz w:val="18"/>
          <w:szCs w:val="18"/>
        </w:rPr>
        <w:t>ы</w:t>
      </w:r>
      <w:proofErr w:type="spellEnd"/>
      <w:r w:rsidRPr="00020A33">
        <w:rPr>
          <w:rFonts w:ascii="Times New Roman" w:hAnsi="Times New Roman"/>
          <w:sz w:val="18"/>
          <w:szCs w:val="18"/>
        </w:rPr>
        <w:t>), находящийся (</w:t>
      </w:r>
      <w:proofErr w:type="spellStart"/>
      <w:r w:rsidRPr="00020A33">
        <w:rPr>
          <w:rFonts w:ascii="Times New Roman" w:hAnsi="Times New Roman"/>
          <w:sz w:val="18"/>
          <w:szCs w:val="18"/>
        </w:rPr>
        <w:t>еся</w:t>
      </w:r>
      <w:proofErr w:type="spellEnd"/>
      <w:r w:rsidRPr="00020A33">
        <w:rPr>
          <w:rFonts w:ascii="Times New Roman" w:hAnsi="Times New Roman"/>
          <w:sz w:val="18"/>
          <w:szCs w:val="18"/>
        </w:rPr>
        <w:t xml:space="preserve">) на счете (ах) </w:t>
      </w:r>
      <w:proofErr w:type="gramStart"/>
      <w:r w:rsidRPr="00020A33">
        <w:rPr>
          <w:rFonts w:ascii="Times New Roman" w:hAnsi="Times New Roman"/>
          <w:sz w:val="18"/>
          <w:szCs w:val="18"/>
        </w:rPr>
        <w:t>в</w:t>
      </w:r>
      <w:proofErr w:type="gramEnd"/>
      <w:r w:rsidRPr="00020A33">
        <w:rPr>
          <w:rFonts w:ascii="Times New Roman" w:hAnsi="Times New Roman"/>
          <w:sz w:val="18"/>
          <w:szCs w:val="18"/>
        </w:rPr>
        <w:t xml:space="preserve"> _______</w:t>
      </w:r>
      <w:r w:rsidR="00EF7B76" w:rsidRPr="00020A33">
        <w:rPr>
          <w:rFonts w:ascii="Times New Roman" w:hAnsi="Times New Roman"/>
          <w:sz w:val="18"/>
          <w:szCs w:val="18"/>
        </w:rPr>
        <w:t>__</w:t>
      </w:r>
      <w:r w:rsidRPr="00020A33">
        <w:rPr>
          <w:rFonts w:ascii="Times New Roman" w:hAnsi="Times New Roman"/>
          <w:sz w:val="18"/>
          <w:szCs w:val="18"/>
        </w:rPr>
        <w:t>_________________</w:t>
      </w:r>
      <w:r w:rsidR="00B34305">
        <w:rPr>
          <w:rFonts w:ascii="Times New Roman" w:hAnsi="Times New Roman"/>
          <w:sz w:val="18"/>
          <w:szCs w:val="18"/>
        </w:rPr>
        <w:t>__________________________</w:t>
      </w:r>
      <w:r w:rsidRPr="00020A33">
        <w:rPr>
          <w:rFonts w:ascii="Times New Roman" w:hAnsi="Times New Roman"/>
          <w:sz w:val="18"/>
          <w:szCs w:val="18"/>
        </w:rPr>
        <w:t xml:space="preserve">________                                                                                                                           </w:t>
      </w:r>
    </w:p>
    <w:p w:rsidR="00EF7B76" w:rsidRPr="00020A33" w:rsidRDefault="00860592" w:rsidP="00EF7B76">
      <w:pPr>
        <w:spacing w:after="0" w:line="240" w:lineRule="auto"/>
        <w:ind w:right="485"/>
        <w:rPr>
          <w:rFonts w:ascii="Times New Roman" w:hAnsi="Times New Roman"/>
          <w:sz w:val="18"/>
          <w:szCs w:val="18"/>
        </w:rPr>
      </w:pPr>
      <w:r w:rsidRPr="00020A33">
        <w:rPr>
          <w:rFonts w:ascii="Times New Roman" w:hAnsi="Times New Roman"/>
          <w:sz w:val="18"/>
          <w:szCs w:val="18"/>
        </w:rPr>
        <w:t xml:space="preserve">                                                                                         (наименование дополнительного офиса/филиала  Банка)</w:t>
      </w:r>
    </w:p>
    <w:p w:rsidR="00B34305" w:rsidRDefault="00B34305" w:rsidP="00860592">
      <w:pPr>
        <w:spacing w:after="0" w:line="240" w:lineRule="auto"/>
        <w:ind w:right="485"/>
        <w:rPr>
          <w:rFonts w:ascii="Times New Roman" w:hAnsi="Times New Roman"/>
          <w:sz w:val="18"/>
          <w:szCs w:val="18"/>
        </w:rPr>
      </w:pPr>
    </w:p>
    <w:p w:rsidR="00860592" w:rsidRPr="00020A33" w:rsidRDefault="00860592" w:rsidP="00860592">
      <w:pPr>
        <w:spacing w:after="0" w:line="240" w:lineRule="auto"/>
        <w:ind w:right="485"/>
        <w:rPr>
          <w:rFonts w:ascii="Times New Roman" w:hAnsi="Times New Roman"/>
          <w:sz w:val="18"/>
          <w:szCs w:val="18"/>
        </w:rPr>
      </w:pPr>
      <w:r w:rsidRPr="00020A33">
        <w:rPr>
          <w:rFonts w:ascii="Times New Roman" w:hAnsi="Times New Roman"/>
          <w:sz w:val="18"/>
          <w:szCs w:val="18"/>
        </w:rPr>
        <w:t>____________________________________№____________</w:t>
      </w:r>
      <w:r w:rsidR="00EF7B76" w:rsidRPr="00020A33">
        <w:rPr>
          <w:rFonts w:ascii="Times New Roman" w:hAnsi="Times New Roman"/>
          <w:sz w:val="18"/>
          <w:szCs w:val="18"/>
        </w:rPr>
        <w:t>______</w:t>
      </w:r>
      <w:r w:rsidRPr="00020A33">
        <w:rPr>
          <w:rFonts w:ascii="Times New Roman" w:hAnsi="Times New Roman"/>
          <w:sz w:val="18"/>
          <w:szCs w:val="18"/>
        </w:rPr>
        <w:t>___________</w:t>
      </w:r>
      <w:r w:rsidR="00B34305">
        <w:rPr>
          <w:rFonts w:ascii="Times New Roman" w:hAnsi="Times New Roman"/>
          <w:sz w:val="18"/>
          <w:szCs w:val="18"/>
        </w:rPr>
        <w:t>___________________________</w:t>
      </w:r>
      <w:r w:rsidRPr="00020A33">
        <w:rPr>
          <w:rFonts w:ascii="Times New Roman" w:hAnsi="Times New Roman"/>
          <w:sz w:val="18"/>
          <w:szCs w:val="18"/>
        </w:rPr>
        <w:t>______________</w:t>
      </w:r>
    </w:p>
    <w:p w:rsidR="00B34305" w:rsidRDefault="00B34305"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следующим гражданам:</w:t>
      </w:r>
    </w:p>
    <w:p w:rsidR="000D42B4" w:rsidRPr="00020A33" w:rsidRDefault="000D42B4"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1. ___________________________________</w:t>
      </w:r>
      <w:r w:rsidR="00B34305">
        <w:rPr>
          <w:rFonts w:ascii="Times New Roman" w:hAnsi="Times New Roman"/>
          <w:sz w:val="18"/>
          <w:szCs w:val="18"/>
        </w:rPr>
        <w:t>____________________________</w:t>
      </w:r>
      <w:r w:rsidRPr="00020A33">
        <w:rPr>
          <w:rFonts w:ascii="Times New Roman" w:hAnsi="Times New Roman"/>
          <w:sz w:val="18"/>
          <w:szCs w:val="18"/>
        </w:rPr>
        <w:t>________________________________________________</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                                                                                                             Ф.И.О.</w:t>
      </w:r>
    </w:p>
    <w:p w:rsidR="00860592" w:rsidRPr="00020A33" w:rsidRDefault="00860592" w:rsidP="00860592">
      <w:pPr>
        <w:spacing w:after="0" w:line="240" w:lineRule="auto"/>
        <w:jc w:val="both"/>
        <w:rPr>
          <w:rFonts w:ascii="Times New Roman" w:hAnsi="Times New Roman"/>
          <w:sz w:val="18"/>
          <w:szCs w:val="18"/>
        </w:rPr>
      </w:pPr>
      <w:proofErr w:type="gramStart"/>
      <w:r w:rsidRPr="00020A33">
        <w:rPr>
          <w:rFonts w:ascii="Times New Roman" w:hAnsi="Times New Roman"/>
          <w:sz w:val="18"/>
          <w:szCs w:val="18"/>
        </w:rPr>
        <w:t>проживающему (ей) по адресу: ______________________________________</w:t>
      </w:r>
      <w:r w:rsidR="00B34305">
        <w:rPr>
          <w:rFonts w:ascii="Times New Roman" w:hAnsi="Times New Roman"/>
          <w:sz w:val="18"/>
          <w:szCs w:val="18"/>
        </w:rPr>
        <w:t>_____________________________</w:t>
      </w:r>
      <w:r w:rsidRPr="00020A33">
        <w:rPr>
          <w:rFonts w:ascii="Times New Roman" w:hAnsi="Times New Roman"/>
          <w:sz w:val="18"/>
          <w:szCs w:val="18"/>
        </w:rPr>
        <w:t>____________</w:t>
      </w:r>
      <w:r w:rsidR="00C8674F" w:rsidRPr="00020A33">
        <w:rPr>
          <w:rFonts w:ascii="Times New Roman" w:hAnsi="Times New Roman"/>
          <w:sz w:val="18"/>
          <w:szCs w:val="18"/>
        </w:rPr>
        <w:t>_</w:t>
      </w:r>
      <w:r w:rsidRPr="00020A33">
        <w:rPr>
          <w:rFonts w:ascii="Times New Roman" w:hAnsi="Times New Roman"/>
          <w:sz w:val="18"/>
          <w:szCs w:val="18"/>
        </w:rPr>
        <w:t>______,</w:t>
      </w:r>
      <w:proofErr w:type="gramEnd"/>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Удостоверение личности: ___________________________________________</w:t>
      </w:r>
      <w:r w:rsidR="00C8674F" w:rsidRPr="00020A33">
        <w:rPr>
          <w:rFonts w:ascii="Times New Roman" w:hAnsi="Times New Roman"/>
          <w:sz w:val="18"/>
          <w:szCs w:val="18"/>
        </w:rPr>
        <w:t>__</w:t>
      </w:r>
      <w:r w:rsidRPr="00020A33">
        <w:rPr>
          <w:rFonts w:ascii="Times New Roman" w:hAnsi="Times New Roman"/>
          <w:sz w:val="18"/>
          <w:szCs w:val="18"/>
        </w:rPr>
        <w:t>_________________</w:t>
      </w:r>
      <w:r w:rsidR="00B34305">
        <w:rPr>
          <w:rFonts w:ascii="Times New Roman" w:hAnsi="Times New Roman"/>
          <w:sz w:val="18"/>
          <w:szCs w:val="18"/>
        </w:rPr>
        <w:t>_____________________________</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                                                                   (тип, серия и номер документа, удостоверяющего личность, кем выдан)</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 «____»_____________ ________ года    ________________________________  </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                     (дата выдачи документа)                                        (код подразделения если имеется)</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доля в наследуемом (</w:t>
      </w:r>
      <w:proofErr w:type="spellStart"/>
      <w:r w:rsidRPr="00020A33">
        <w:rPr>
          <w:rFonts w:ascii="Times New Roman" w:hAnsi="Times New Roman"/>
          <w:sz w:val="18"/>
          <w:szCs w:val="18"/>
        </w:rPr>
        <w:t>ых</w:t>
      </w:r>
      <w:proofErr w:type="spellEnd"/>
      <w:r w:rsidRPr="00020A33">
        <w:rPr>
          <w:rFonts w:ascii="Times New Roman" w:hAnsi="Times New Roman"/>
          <w:sz w:val="18"/>
          <w:szCs w:val="18"/>
        </w:rPr>
        <w:t>) вкладе (ах)_________________________;</w:t>
      </w:r>
    </w:p>
    <w:p w:rsidR="00E411AF" w:rsidRPr="00020A33" w:rsidRDefault="00E411AF" w:rsidP="00860592">
      <w:pPr>
        <w:spacing w:after="0" w:line="240" w:lineRule="auto"/>
        <w:jc w:val="center"/>
        <w:rPr>
          <w:rFonts w:ascii="Times New Roman" w:hAnsi="Times New Roman"/>
          <w:sz w:val="18"/>
          <w:szCs w:val="18"/>
        </w:rPr>
      </w:pP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2. ___________________________________________________________________________________</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 xml:space="preserve">                                                                                                             Ф.И.О.</w:t>
      </w:r>
    </w:p>
    <w:p w:rsidR="008853FF" w:rsidRPr="00020A33" w:rsidRDefault="008853FF" w:rsidP="008853FF">
      <w:pPr>
        <w:spacing w:after="0" w:line="240" w:lineRule="auto"/>
        <w:jc w:val="both"/>
        <w:rPr>
          <w:rFonts w:ascii="Times New Roman" w:hAnsi="Times New Roman"/>
          <w:sz w:val="18"/>
          <w:szCs w:val="18"/>
        </w:rPr>
      </w:pPr>
      <w:proofErr w:type="gramStart"/>
      <w:r w:rsidRPr="00020A33">
        <w:rPr>
          <w:rFonts w:ascii="Times New Roman" w:hAnsi="Times New Roman"/>
          <w:sz w:val="18"/>
          <w:szCs w:val="18"/>
        </w:rPr>
        <w:t>проживающему (ей) по адресу: _________________________________________________________,</w:t>
      </w:r>
      <w:proofErr w:type="gramEnd"/>
    </w:p>
    <w:p w:rsidR="008853FF" w:rsidRPr="00020A33" w:rsidRDefault="008853FF" w:rsidP="008853FF">
      <w:pPr>
        <w:spacing w:after="0" w:line="240" w:lineRule="auto"/>
        <w:jc w:val="both"/>
        <w:rPr>
          <w:rFonts w:ascii="Times New Roman" w:hAnsi="Times New Roman"/>
          <w:sz w:val="18"/>
          <w:szCs w:val="18"/>
        </w:rPr>
      </w:pP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Удостоверение личности: ______________________________________________________________</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lastRenderedPageBreak/>
        <w:t xml:space="preserve">                                                                   (тип, серия и номер документа, удостоверяющего личность, кем выдан)</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 xml:space="preserve"> «____»_____________ ________ года    ________________________________  </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 xml:space="preserve">                     (дата выдачи документа)                                        (код подразделения если имеется)</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доля в наследуемом (</w:t>
      </w:r>
      <w:proofErr w:type="spellStart"/>
      <w:r w:rsidRPr="00020A33">
        <w:rPr>
          <w:rFonts w:ascii="Times New Roman" w:hAnsi="Times New Roman"/>
          <w:sz w:val="18"/>
          <w:szCs w:val="18"/>
        </w:rPr>
        <w:t>ых</w:t>
      </w:r>
      <w:proofErr w:type="spellEnd"/>
      <w:r w:rsidRPr="00020A33">
        <w:rPr>
          <w:rFonts w:ascii="Times New Roman" w:hAnsi="Times New Roman"/>
          <w:sz w:val="18"/>
          <w:szCs w:val="18"/>
        </w:rPr>
        <w:t>) вкладе (ах)_________________________;</w:t>
      </w:r>
    </w:p>
    <w:p w:rsidR="008853FF" w:rsidRPr="00020A33" w:rsidRDefault="008853FF" w:rsidP="008853FF">
      <w:pPr>
        <w:spacing w:after="0" w:line="240" w:lineRule="auto"/>
        <w:jc w:val="both"/>
        <w:rPr>
          <w:rFonts w:ascii="Times New Roman" w:hAnsi="Times New Roman"/>
          <w:sz w:val="18"/>
          <w:szCs w:val="18"/>
        </w:rPr>
      </w:pP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3. ___________________________________________________________________________________</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 xml:space="preserve">                                                                                                             Ф.И.О.</w:t>
      </w:r>
    </w:p>
    <w:p w:rsidR="008853FF" w:rsidRPr="00020A33" w:rsidRDefault="008853FF" w:rsidP="008853FF">
      <w:pPr>
        <w:spacing w:after="0" w:line="240" w:lineRule="auto"/>
        <w:jc w:val="both"/>
        <w:rPr>
          <w:rFonts w:ascii="Times New Roman" w:hAnsi="Times New Roman"/>
          <w:sz w:val="18"/>
          <w:szCs w:val="18"/>
        </w:rPr>
      </w:pPr>
      <w:proofErr w:type="gramStart"/>
      <w:r w:rsidRPr="00020A33">
        <w:rPr>
          <w:rFonts w:ascii="Times New Roman" w:hAnsi="Times New Roman"/>
          <w:sz w:val="18"/>
          <w:szCs w:val="18"/>
        </w:rPr>
        <w:t>проживающему (ей) по адресу: _________________________________________________________,</w:t>
      </w:r>
      <w:proofErr w:type="gramEnd"/>
    </w:p>
    <w:p w:rsidR="008853FF" w:rsidRPr="00020A33" w:rsidRDefault="008853FF" w:rsidP="008853FF">
      <w:pPr>
        <w:spacing w:after="0" w:line="240" w:lineRule="auto"/>
        <w:jc w:val="both"/>
        <w:rPr>
          <w:rFonts w:ascii="Times New Roman" w:hAnsi="Times New Roman"/>
          <w:sz w:val="18"/>
          <w:szCs w:val="18"/>
        </w:rPr>
      </w:pP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Удостоверение личности: ______________________________________________________________</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 xml:space="preserve">                                                                   (тип, серия и номер документа, удостоверяющего личность, кем выдан)</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 xml:space="preserve"> «____»_____________ ________ года    ________________________________  </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 xml:space="preserve">                     (дата выдачи документа)                                        (код подразделения если имеется)</w:t>
      </w:r>
    </w:p>
    <w:p w:rsidR="008853FF" w:rsidRPr="00020A33" w:rsidRDefault="008853FF" w:rsidP="008853FF">
      <w:pPr>
        <w:spacing w:after="0" w:line="240" w:lineRule="auto"/>
        <w:jc w:val="both"/>
        <w:rPr>
          <w:rFonts w:ascii="Times New Roman" w:hAnsi="Times New Roman"/>
          <w:sz w:val="18"/>
          <w:szCs w:val="18"/>
        </w:rPr>
      </w:pPr>
      <w:r w:rsidRPr="00020A33">
        <w:rPr>
          <w:rFonts w:ascii="Times New Roman" w:hAnsi="Times New Roman"/>
          <w:sz w:val="18"/>
          <w:szCs w:val="18"/>
        </w:rPr>
        <w:t>доля в наследуемом (</w:t>
      </w:r>
      <w:proofErr w:type="spellStart"/>
      <w:r w:rsidRPr="00020A33">
        <w:rPr>
          <w:rFonts w:ascii="Times New Roman" w:hAnsi="Times New Roman"/>
          <w:sz w:val="18"/>
          <w:szCs w:val="18"/>
        </w:rPr>
        <w:t>ых</w:t>
      </w:r>
      <w:proofErr w:type="spellEnd"/>
      <w:r w:rsidRPr="00020A33">
        <w:rPr>
          <w:rFonts w:ascii="Times New Roman" w:hAnsi="Times New Roman"/>
          <w:sz w:val="18"/>
          <w:szCs w:val="18"/>
        </w:rPr>
        <w:t>) вкладе (ах)_________________________;</w:t>
      </w:r>
    </w:p>
    <w:p w:rsidR="00860592" w:rsidRPr="00020A33" w:rsidRDefault="00860592" w:rsidP="00860592">
      <w:pPr>
        <w:spacing w:after="0" w:line="240" w:lineRule="auto"/>
        <w:jc w:val="right"/>
        <w:rPr>
          <w:rFonts w:ascii="Times New Roman" w:hAnsi="Times New Roman"/>
          <w:b/>
          <w:sz w:val="18"/>
          <w:szCs w:val="18"/>
        </w:rPr>
      </w:pPr>
    </w:p>
    <w:p w:rsidR="00860592" w:rsidRPr="00020A33" w:rsidRDefault="00860592" w:rsidP="00860592">
      <w:pPr>
        <w:spacing w:after="0" w:line="240" w:lineRule="auto"/>
        <w:jc w:val="right"/>
        <w:rPr>
          <w:rFonts w:ascii="Times New Roman" w:hAnsi="Times New Roman"/>
          <w:b/>
          <w:sz w:val="18"/>
          <w:szCs w:val="18"/>
        </w:rPr>
      </w:pPr>
      <w:r w:rsidRPr="00020A33">
        <w:rPr>
          <w:rFonts w:ascii="Times New Roman" w:hAnsi="Times New Roman"/>
          <w:b/>
          <w:sz w:val="18"/>
          <w:szCs w:val="18"/>
        </w:rPr>
        <w:br w:type="page"/>
      </w:r>
      <w:r w:rsidRPr="00020A33">
        <w:rPr>
          <w:rFonts w:ascii="Times New Roman" w:hAnsi="Times New Roman"/>
          <w:b/>
          <w:sz w:val="18"/>
          <w:szCs w:val="18"/>
        </w:rPr>
        <w:lastRenderedPageBreak/>
        <w:t xml:space="preserve"> (оборотная сторона)</w:t>
      </w: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А, в случае смерти названного</w:t>
      </w:r>
      <w:proofErr w:type="gramStart"/>
      <w:r w:rsidRPr="00020A33">
        <w:rPr>
          <w:rFonts w:ascii="Times New Roman" w:hAnsi="Times New Roman"/>
          <w:sz w:val="18"/>
          <w:szCs w:val="18"/>
        </w:rPr>
        <w:t xml:space="preserve"> (-</w:t>
      </w:r>
      <w:proofErr w:type="spellStart"/>
      <w:proofErr w:type="gramEnd"/>
      <w:r w:rsidRPr="00020A33">
        <w:rPr>
          <w:rFonts w:ascii="Times New Roman" w:hAnsi="Times New Roman"/>
          <w:sz w:val="18"/>
          <w:szCs w:val="18"/>
        </w:rPr>
        <w:t>ых</w:t>
      </w:r>
      <w:proofErr w:type="spellEnd"/>
      <w:r w:rsidRPr="00020A33">
        <w:rPr>
          <w:rFonts w:ascii="Times New Roman" w:hAnsi="Times New Roman"/>
          <w:sz w:val="18"/>
          <w:szCs w:val="18"/>
        </w:rPr>
        <w:t>) мною наследника (-</w:t>
      </w:r>
      <w:proofErr w:type="spellStart"/>
      <w:r w:rsidRPr="00020A33">
        <w:rPr>
          <w:rFonts w:ascii="Times New Roman" w:hAnsi="Times New Roman"/>
          <w:sz w:val="18"/>
          <w:szCs w:val="18"/>
        </w:rPr>
        <w:t>ов</w:t>
      </w:r>
      <w:proofErr w:type="spellEnd"/>
      <w:r w:rsidRPr="00020A33">
        <w:rPr>
          <w:rFonts w:ascii="Times New Roman" w:hAnsi="Times New Roman"/>
          <w:sz w:val="18"/>
          <w:szCs w:val="18"/>
        </w:rPr>
        <w:t>) ранее моей или одновременной смерти либо непринятия им (-ими) наследства, а также в иных случаях, предусмотренных статьей 1121 Гражданского Кодекса Российской Федерации,</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___________________________________________________________________________</w:t>
      </w:r>
      <w:r w:rsidR="00291155">
        <w:rPr>
          <w:rFonts w:ascii="Times New Roman" w:hAnsi="Times New Roman"/>
          <w:sz w:val="18"/>
          <w:szCs w:val="18"/>
        </w:rPr>
        <w:t>______________________________</w:t>
      </w:r>
      <w:r w:rsidRPr="00020A33">
        <w:rPr>
          <w:rFonts w:ascii="Times New Roman" w:hAnsi="Times New Roman"/>
          <w:sz w:val="18"/>
          <w:szCs w:val="18"/>
        </w:rPr>
        <w:t>________</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                                                                                                             Ф.И.О.</w:t>
      </w:r>
    </w:p>
    <w:p w:rsidR="00860592" w:rsidRPr="00020A33" w:rsidRDefault="00860592" w:rsidP="00291155">
      <w:pPr>
        <w:spacing w:before="120" w:after="0" w:line="240" w:lineRule="auto"/>
        <w:jc w:val="both"/>
        <w:rPr>
          <w:rFonts w:ascii="Times New Roman" w:hAnsi="Times New Roman"/>
          <w:sz w:val="18"/>
          <w:szCs w:val="18"/>
        </w:rPr>
      </w:pPr>
      <w:r w:rsidRPr="00020A33">
        <w:rPr>
          <w:rFonts w:ascii="Times New Roman" w:hAnsi="Times New Roman"/>
          <w:sz w:val="18"/>
          <w:szCs w:val="18"/>
        </w:rPr>
        <w:t>проживающем</w:t>
      </w:r>
      <w:proofErr w:type="gramStart"/>
      <w:r w:rsidRPr="00020A33">
        <w:rPr>
          <w:rFonts w:ascii="Times New Roman" w:hAnsi="Times New Roman"/>
          <w:sz w:val="18"/>
          <w:szCs w:val="18"/>
        </w:rPr>
        <w:t>у(</w:t>
      </w:r>
      <w:proofErr w:type="gramEnd"/>
      <w:r w:rsidRPr="00020A33">
        <w:rPr>
          <w:rFonts w:ascii="Times New Roman" w:hAnsi="Times New Roman"/>
          <w:sz w:val="18"/>
          <w:szCs w:val="18"/>
        </w:rPr>
        <w:t>ей) по адресу: ______________________________________________________</w:t>
      </w:r>
      <w:r w:rsidR="00291155">
        <w:rPr>
          <w:rFonts w:ascii="Times New Roman" w:hAnsi="Times New Roman"/>
          <w:sz w:val="18"/>
          <w:szCs w:val="18"/>
        </w:rPr>
        <w:t>_______________________</w:t>
      </w:r>
      <w:r w:rsidRPr="00020A33">
        <w:rPr>
          <w:rFonts w:ascii="Times New Roman" w:hAnsi="Times New Roman"/>
          <w:sz w:val="18"/>
          <w:szCs w:val="18"/>
        </w:rPr>
        <w:t>____</w:t>
      </w:r>
      <w:r w:rsidR="00291155">
        <w:rPr>
          <w:rFonts w:ascii="Times New Roman" w:hAnsi="Times New Roman"/>
          <w:sz w:val="18"/>
          <w:szCs w:val="18"/>
        </w:rPr>
        <w:t>__</w:t>
      </w:r>
      <w:r w:rsidRPr="00020A33">
        <w:rPr>
          <w:rFonts w:ascii="Times New Roman" w:hAnsi="Times New Roman"/>
          <w:sz w:val="18"/>
          <w:szCs w:val="18"/>
        </w:rPr>
        <w:t>___,</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Удостоверение личности: _________________________________________</w:t>
      </w:r>
      <w:r w:rsidR="00291155">
        <w:rPr>
          <w:rFonts w:ascii="Times New Roman" w:hAnsi="Times New Roman"/>
          <w:sz w:val="18"/>
          <w:szCs w:val="18"/>
        </w:rPr>
        <w:t>_____________________________</w:t>
      </w:r>
      <w:r w:rsidRPr="00020A33">
        <w:rPr>
          <w:rFonts w:ascii="Times New Roman" w:hAnsi="Times New Roman"/>
          <w:sz w:val="18"/>
          <w:szCs w:val="18"/>
        </w:rPr>
        <w:t>_____________________</w:t>
      </w:r>
    </w:p>
    <w:p w:rsidR="00860592" w:rsidRPr="00020A33" w:rsidRDefault="00860592" w:rsidP="00860592">
      <w:pPr>
        <w:spacing w:after="0" w:line="240" w:lineRule="auto"/>
        <w:jc w:val="center"/>
        <w:rPr>
          <w:rFonts w:ascii="Times New Roman" w:hAnsi="Times New Roman"/>
          <w:sz w:val="18"/>
          <w:szCs w:val="18"/>
        </w:rPr>
      </w:pPr>
      <w:r w:rsidRPr="00020A33">
        <w:rPr>
          <w:rFonts w:ascii="Times New Roman" w:hAnsi="Times New Roman"/>
          <w:sz w:val="18"/>
          <w:szCs w:val="18"/>
        </w:rPr>
        <w:t xml:space="preserve">                           (тип, серия и номер документа, удостоверяющего личность, кем выдан)</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________________________________</w:t>
      </w:r>
      <w:r w:rsidR="00291155">
        <w:rPr>
          <w:rFonts w:ascii="Times New Roman" w:hAnsi="Times New Roman"/>
          <w:sz w:val="18"/>
          <w:szCs w:val="18"/>
        </w:rPr>
        <w:t>____________________________</w:t>
      </w:r>
      <w:r w:rsidRPr="00020A33">
        <w:rPr>
          <w:rFonts w:ascii="Times New Roman" w:hAnsi="Times New Roman"/>
          <w:sz w:val="18"/>
          <w:szCs w:val="18"/>
        </w:rPr>
        <w:t>_____________________________________________________</w:t>
      </w:r>
    </w:p>
    <w:p w:rsidR="003334C3" w:rsidRPr="00020A33" w:rsidRDefault="003334C3"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«____»_____________ ________ года    __________________________</w:t>
      </w:r>
      <w:r w:rsidR="00291155">
        <w:rPr>
          <w:rFonts w:ascii="Times New Roman" w:hAnsi="Times New Roman"/>
          <w:sz w:val="18"/>
          <w:szCs w:val="18"/>
        </w:rPr>
        <w:t>_______________________</w:t>
      </w:r>
      <w:r w:rsidRPr="00020A33">
        <w:rPr>
          <w:rFonts w:ascii="Times New Roman" w:hAnsi="Times New Roman"/>
          <w:sz w:val="18"/>
          <w:szCs w:val="18"/>
        </w:rPr>
        <w:t xml:space="preserve">______  </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                    (дата выдачи документа)                                        (код подразделения если имеется)</w:t>
      </w: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 xml:space="preserve">Дополнительные условия: </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w:t>
      </w:r>
      <w:r w:rsidR="003334C3" w:rsidRPr="00020A33">
        <w:rPr>
          <w:rFonts w:ascii="Times New Roman" w:hAnsi="Times New Roman"/>
          <w:sz w:val="18"/>
          <w:szCs w:val="18"/>
        </w:rPr>
        <w:t>__</w:t>
      </w:r>
      <w:r w:rsidRPr="00020A33">
        <w:rPr>
          <w:rFonts w:ascii="Times New Roman" w:hAnsi="Times New Roman"/>
          <w:sz w:val="18"/>
          <w:szCs w:val="18"/>
        </w:rPr>
        <w:t>________________________________</w:t>
      </w:r>
      <w:r w:rsidR="00291155">
        <w:rPr>
          <w:rFonts w:ascii="Times New Roman" w:hAnsi="Times New Roman"/>
          <w:sz w:val="18"/>
          <w:szCs w:val="18"/>
        </w:rPr>
        <w:t>____________________________</w:t>
      </w:r>
      <w:r w:rsidRPr="00020A33">
        <w:rPr>
          <w:rFonts w:ascii="Times New Roman" w:hAnsi="Times New Roman"/>
          <w:sz w:val="18"/>
          <w:szCs w:val="18"/>
        </w:rPr>
        <w:t>_____</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w:t>
      </w:r>
      <w:r w:rsidR="00291155">
        <w:rPr>
          <w:rFonts w:ascii="Times New Roman" w:hAnsi="Times New Roman"/>
          <w:sz w:val="18"/>
          <w:szCs w:val="18"/>
        </w:rPr>
        <w:t>____________________________</w:t>
      </w:r>
      <w:r w:rsidRPr="00020A33">
        <w:rPr>
          <w:rFonts w:ascii="Times New Roman" w:hAnsi="Times New Roman"/>
          <w:sz w:val="18"/>
          <w:szCs w:val="18"/>
        </w:rPr>
        <w:t>_________________________</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____________________________________________________________________________________</w:t>
      </w:r>
      <w:r w:rsidR="00291155">
        <w:rPr>
          <w:rFonts w:ascii="Times New Roman" w:hAnsi="Times New Roman"/>
          <w:sz w:val="18"/>
          <w:szCs w:val="18"/>
        </w:rPr>
        <w:t>____________________________</w:t>
      </w:r>
      <w:r w:rsidRPr="00020A33">
        <w:rPr>
          <w:rFonts w:ascii="Times New Roman" w:hAnsi="Times New Roman"/>
          <w:sz w:val="18"/>
          <w:szCs w:val="18"/>
        </w:rPr>
        <w:t>_</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____________________________________________________________________________________</w:t>
      </w:r>
      <w:r w:rsidR="00291155">
        <w:rPr>
          <w:rFonts w:ascii="Times New Roman" w:hAnsi="Times New Roman"/>
          <w:sz w:val="18"/>
          <w:szCs w:val="18"/>
        </w:rPr>
        <w:t>____________________________</w:t>
      </w:r>
      <w:r w:rsidRPr="00020A33">
        <w:rPr>
          <w:rFonts w:ascii="Times New Roman" w:hAnsi="Times New Roman"/>
          <w:sz w:val="18"/>
          <w:szCs w:val="18"/>
        </w:rPr>
        <w:t>_</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____________________________________________________________________________________</w:t>
      </w:r>
      <w:r w:rsidR="00291155">
        <w:rPr>
          <w:rFonts w:ascii="Times New Roman" w:hAnsi="Times New Roman"/>
          <w:sz w:val="18"/>
          <w:szCs w:val="18"/>
        </w:rPr>
        <w:t>____________________________</w:t>
      </w:r>
      <w:r w:rsidRPr="00020A33">
        <w:rPr>
          <w:rFonts w:ascii="Times New Roman" w:hAnsi="Times New Roman"/>
          <w:sz w:val="18"/>
          <w:szCs w:val="18"/>
        </w:rPr>
        <w:t>_</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__________________________________________________________________________________________________________________________________________________________________________</w:t>
      </w: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С содержанием статей 1128, 1130, 1149, 1150 и 1162 Гражданского кодекса Российской Федерации </w:t>
      </w:r>
      <w:proofErr w:type="gramStart"/>
      <w:r w:rsidRPr="00020A33">
        <w:rPr>
          <w:rFonts w:ascii="Times New Roman" w:hAnsi="Times New Roman"/>
          <w:sz w:val="18"/>
          <w:szCs w:val="18"/>
        </w:rPr>
        <w:t>ознакомлен</w:t>
      </w:r>
      <w:proofErr w:type="gramEnd"/>
      <w:r w:rsidRPr="00020A33">
        <w:rPr>
          <w:rFonts w:ascii="Times New Roman" w:hAnsi="Times New Roman"/>
          <w:sz w:val="18"/>
          <w:szCs w:val="18"/>
        </w:rPr>
        <w:t xml:space="preserve"> (а).</w:t>
      </w: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ab/>
        <w:t>Подпись завещателя: _____________________________</w:t>
      </w: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ab/>
        <w:t>Настоящее завещательное распоряжение удостоверено мной, _________________________</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_____________________________________________________________________________________</w:t>
      </w:r>
    </w:p>
    <w:p w:rsidR="00860592" w:rsidRPr="00020A33" w:rsidRDefault="00860592" w:rsidP="00860592">
      <w:pPr>
        <w:spacing w:after="0" w:line="240" w:lineRule="auto"/>
        <w:jc w:val="center"/>
        <w:rPr>
          <w:rFonts w:ascii="Times New Roman" w:hAnsi="Times New Roman"/>
          <w:sz w:val="18"/>
          <w:szCs w:val="18"/>
        </w:rPr>
      </w:pPr>
      <w:r w:rsidRPr="00020A33">
        <w:rPr>
          <w:rFonts w:ascii="Times New Roman" w:hAnsi="Times New Roman"/>
          <w:sz w:val="18"/>
          <w:szCs w:val="18"/>
        </w:rPr>
        <w:t>(Ф.И.О., должность сотрудника Банка, удостоверившего завещательное распоряжение)</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______________________________________________________________________</w:t>
      </w:r>
      <w:r w:rsidR="001E5944">
        <w:rPr>
          <w:rFonts w:ascii="Times New Roman" w:hAnsi="Times New Roman"/>
          <w:sz w:val="18"/>
          <w:szCs w:val="18"/>
        </w:rPr>
        <w:t>____________________________</w:t>
      </w:r>
      <w:r w:rsidRPr="00020A33">
        <w:rPr>
          <w:rFonts w:ascii="Times New Roman" w:hAnsi="Times New Roman"/>
          <w:sz w:val="18"/>
          <w:szCs w:val="18"/>
        </w:rPr>
        <w:t>_______________</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и подписано в моем присутствии ____________________________________________________</w:t>
      </w:r>
      <w:r w:rsidR="001E5944">
        <w:rPr>
          <w:rFonts w:ascii="Times New Roman" w:hAnsi="Times New Roman"/>
          <w:sz w:val="18"/>
          <w:szCs w:val="18"/>
        </w:rPr>
        <w:t>_____________________________</w:t>
      </w:r>
      <w:r w:rsidRPr="00020A33">
        <w:rPr>
          <w:rFonts w:ascii="Times New Roman" w:hAnsi="Times New Roman"/>
          <w:sz w:val="18"/>
          <w:szCs w:val="18"/>
        </w:rPr>
        <w:t>____</w:t>
      </w:r>
    </w:p>
    <w:p w:rsidR="00860592" w:rsidRPr="00020A33" w:rsidRDefault="00860592" w:rsidP="00860592">
      <w:pPr>
        <w:spacing w:before="120" w:after="0" w:line="240" w:lineRule="auto"/>
        <w:jc w:val="both"/>
        <w:rPr>
          <w:rFonts w:ascii="Times New Roman" w:hAnsi="Times New Roman"/>
          <w:sz w:val="18"/>
          <w:szCs w:val="18"/>
        </w:rPr>
      </w:pPr>
      <w:r w:rsidRPr="00020A33">
        <w:rPr>
          <w:rFonts w:ascii="Times New Roman" w:hAnsi="Times New Roman"/>
          <w:sz w:val="18"/>
          <w:szCs w:val="18"/>
        </w:rPr>
        <w:t>________________________________________________________________________________</w:t>
      </w:r>
      <w:r w:rsidR="001E5944">
        <w:rPr>
          <w:rFonts w:ascii="Times New Roman" w:hAnsi="Times New Roman"/>
          <w:sz w:val="18"/>
          <w:szCs w:val="18"/>
        </w:rPr>
        <w:t>____________________________</w:t>
      </w:r>
      <w:r w:rsidRPr="00020A33">
        <w:rPr>
          <w:rFonts w:ascii="Times New Roman" w:hAnsi="Times New Roman"/>
          <w:sz w:val="18"/>
          <w:szCs w:val="18"/>
        </w:rPr>
        <w:t>_____</w:t>
      </w: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 xml:space="preserve">                                                                                                (Ф.И.О. завещателя)</w:t>
      </w: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right"/>
        <w:rPr>
          <w:rFonts w:ascii="Times New Roman" w:hAnsi="Times New Roman"/>
          <w:sz w:val="18"/>
          <w:szCs w:val="18"/>
        </w:rPr>
      </w:pPr>
      <w:r w:rsidRPr="00020A33">
        <w:rPr>
          <w:rFonts w:ascii="Times New Roman" w:hAnsi="Times New Roman"/>
          <w:sz w:val="18"/>
          <w:szCs w:val="18"/>
        </w:rPr>
        <w:tab/>
      </w:r>
      <w:r w:rsidRPr="00020A33">
        <w:rPr>
          <w:rFonts w:ascii="Times New Roman" w:hAnsi="Times New Roman"/>
          <w:sz w:val="18"/>
          <w:szCs w:val="18"/>
        </w:rPr>
        <w:tab/>
      </w:r>
      <w:r w:rsidRPr="00020A33">
        <w:rPr>
          <w:rFonts w:ascii="Times New Roman" w:hAnsi="Times New Roman"/>
          <w:sz w:val="18"/>
          <w:szCs w:val="18"/>
        </w:rPr>
        <w:tab/>
      </w:r>
      <w:r w:rsidRPr="00020A33">
        <w:rPr>
          <w:rFonts w:ascii="Times New Roman" w:hAnsi="Times New Roman"/>
          <w:sz w:val="18"/>
          <w:szCs w:val="18"/>
        </w:rPr>
        <w:tab/>
      </w:r>
      <w:r w:rsidRPr="00020A33">
        <w:rPr>
          <w:rFonts w:ascii="Times New Roman" w:hAnsi="Times New Roman"/>
          <w:sz w:val="18"/>
          <w:szCs w:val="18"/>
        </w:rPr>
        <w:tab/>
        <w:t>М.П.</w:t>
      </w:r>
      <w:r w:rsidRPr="00020A33">
        <w:rPr>
          <w:rFonts w:ascii="Times New Roman" w:hAnsi="Times New Roman"/>
          <w:sz w:val="18"/>
          <w:szCs w:val="18"/>
        </w:rPr>
        <w:tab/>
      </w:r>
      <w:r w:rsidRPr="00020A33">
        <w:rPr>
          <w:rFonts w:ascii="Times New Roman" w:hAnsi="Times New Roman"/>
          <w:sz w:val="18"/>
          <w:szCs w:val="18"/>
        </w:rPr>
        <w:tab/>
        <w:t>______________________________</w:t>
      </w:r>
    </w:p>
    <w:p w:rsidR="00860592" w:rsidRPr="00020A33" w:rsidRDefault="00860592" w:rsidP="00860592">
      <w:pPr>
        <w:spacing w:after="0" w:line="240" w:lineRule="auto"/>
        <w:jc w:val="right"/>
        <w:rPr>
          <w:rFonts w:ascii="Times New Roman" w:hAnsi="Times New Roman"/>
          <w:sz w:val="18"/>
          <w:szCs w:val="18"/>
        </w:rPr>
      </w:pPr>
      <w:r w:rsidRPr="00020A33">
        <w:rPr>
          <w:rFonts w:ascii="Times New Roman" w:hAnsi="Times New Roman"/>
          <w:sz w:val="18"/>
          <w:szCs w:val="18"/>
        </w:rPr>
        <w:t xml:space="preserve">                                                                                          </w:t>
      </w:r>
      <w:proofErr w:type="gramStart"/>
      <w:r w:rsidRPr="00020A33">
        <w:rPr>
          <w:rFonts w:ascii="Times New Roman" w:hAnsi="Times New Roman"/>
          <w:sz w:val="18"/>
          <w:szCs w:val="18"/>
        </w:rPr>
        <w:t>(подпись лица, удостоверившего</w:t>
      </w:r>
      <w:proofErr w:type="gramEnd"/>
    </w:p>
    <w:p w:rsidR="00860592" w:rsidRPr="00020A33" w:rsidRDefault="00860592" w:rsidP="00860592">
      <w:pPr>
        <w:spacing w:after="0" w:line="240" w:lineRule="auto"/>
        <w:jc w:val="right"/>
        <w:rPr>
          <w:rFonts w:ascii="Times New Roman" w:hAnsi="Times New Roman"/>
          <w:sz w:val="18"/>
          <w:szCs w:val="18"/>
        </w:rPr>
      </w:pPr>
      <w:r w:rsidRPr="00020A33">
        <w:rPr>
          <w:rFonts w:ascii="Times New Roman" w:hAnsi="Times New Roman"/>
          <w:sz w:val="18"/>
          <w:szCs w:val="18"/>
        </w:rPr>
        <w:t xml:space="preserve"> завещательное распоряжение)</w:t>
      </w: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right"/>
        <w:rPr>
          <w:rFonts w:ascii="Times New Roman" w:hAnsi="Times New Roman"/>
          <w:sz w:val="18"/>
          <w:szCs w:val="18"/>
        </w:rPr>
      </w:pPr>
      <w:r w:rsidRPr="00020A33">
        <w:rPr>
          <w:rFonts w:ascii="Times New Roman" w:hAnsi="Times New Roman"/>
          <w:sz w:val="18"/>
          <w:szCs w:val="18"/>
        </w:rPr>
        <w:tab/>
      </w:r>
      <w:r w:rsidRPr="00020A33">
        <w:rPr>
          <w:rFonts w:ascii="Times New Roman" w:hAnsi="Times New Roman"/>
          <w:sz w:val="18"/>
          <w:szCs w:val="18"/>
        </w:rPr>
        <w:tab/>
      </w:r>
      <w:r w:rsidRPr="00020A33">
        <w:rPr>
          <w:rFonts w:ascii="Times New Roman" w:hAnsi="Times New Roman"/>
          <w:sz w:val="18"/>
          <w:szCs w:val="18"/>
        </w:rPr>
        <w:tab/>
      </w:r>
      <w:r w:rsidRPr="00020A33">
        <w:rPr>
          <w:rFonts w:ascii="Times New Roman" w:hAnsi="Times New Roman"/>
          <w:sz w:val="18"/>
          <w:szCs w:val="18"/>
        </w:rPr>
        <w:tab/>
      </w:r>
      <w:r w:rsidRPr="00020A33">
        <w:rPr>
          <w:rFonts w:ascii="Times New Roman" w:hAnsi="Times New Roman"/>
          <w:sz w:val="18"/>
          <w:szCs w:val="18"/>
        </w:rPr>
        <w:tab/>
      </w:r>
      <w:r w:rsidRPr="00020A33">
        <w:rPr>
          <w:rFonts w:ascii="Times New Roman" w:hAnsi="Times New Roman"/>
          <w:sz w:val="18"/>
          <w:szCs w:val="18"/>
        </w:rPr>
        <w:tab/>
      </w:r>
      <w:r w:rsidRPr="00020A33">
        <w:rPr>
          <w:rFonts w:ascii="Times New Roman" w:hAnsi="Times New Roman"/>
          <w:sz w:val="18"/>
          <w:szCs w:val="18"/>
        </w:rPr>
        <w:tab/>
        <w:t>«_____» ______________________ ______</w:t>
      </w:r>
      <w:proofErr w:type="gramStart"/>
      <w:r w:rsidRPr="00020A33">
        <w:rPr>
          <w:rFonts w:ascii="Times New Roman" w:hAnsi="Times New Roman"/>
          <w:sz w:val="18"/>
          <w:szCs w:val="18"/>
        </w:rPr>
        <w:t>г</w:t>
      </w:r>
      <w:proofErr w:type="gramEnd"/>
      <w:r w:rsidRPr="00020A33">
        <w:rPr>
          <w:rFonts w:ascii="Times New Roman" w:hAnsi="Times New Roman"/>
          <w:sz w:val="18"/>
          <w:szCs w:val="18"/>
        </w:rPr>
        <w:t>.</w:t>
      </w:r>
    </w:p>
    <w:p w:rsidR="00860592" w:rsidRPr="00020A33" w:rsidRDefault="00860592"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0F58AA" w:rsidRDefault="000F58AA" w:rsidP="00860592">
      <w:pPr>
        <w:spacing w:after="0" w:line="240" w:lineRule="auto"/>
        <w:jc w:val="both"/>
        <w:rPr>
          <w:rFonts w:ascii="Times New Roman" w:hAnsi="Times New Roman"/>
          <w:sz w:val="18"/>
          <w:szCs w:val="18"/>
        </w:rPr>
      </w:pPr>
    </w:p>
    <w:p w:rsidR="00860592" w:rsidRPr="00020A33" w:rsidRDefault="00860592" w:rsidP="00860592">
      <w:pPr>
        <w:spacing w:after="0" w:line="240" w:lineRule="auto"/>
        <w:jc w:val="both"/>
        <w:rPr>
          <w:rFonts w:ascii="Times New Roman" w:hAnsi="Times New Roman"/>
          <w:sz w:val="18"/>
          <w:szCs w:val="18"/>
        </w:rPr>
      </w:pPr>
      <w:r w:rsidRPr="00020A33">
        <w:rPr>
          <w:rFonts w:ascii="Times New Roman" w:hAnsi="Times New Roman"/>
          <w:sz w:val="18"/>
          <w:szCs w:val="18"/>
        </w:rPr>
        <w:t>Оформляется в 2-х экз.  1-й экз. выдается завещателю, 2-й экз. хранится в Банке.</w:t>
      </w:r>
    </w:p>
    <w:p w:rsidR="00014F4D" w:rsidRPr="00F7306C" w:rsidRDefault="00014F4D" w:rsidP="00014F4D">
      <w:pPr>
        <w:pStyle w:val="a5"/>
        <w:jc w:val="right"/>
        <w:rPr>
          <w:rFonts w:ascii="Times New Roman" w:hAnsi="Times New Roman"/>
          <w:b/>
          <w:bCs/>
          <w:sz w:val="20"/>
          <w:szCs w:val="20"/>
        </w:rPr>
      </w:pPr>
      <w:bookmarkStart w:id="0" w:name="_Приложение_№_10"/>
      <w:bookmarkStart w:id="1" w:name="_Приложение_№128"/>
      <w:bookmarkEnd w:id="0"/>
      <w:bookmarkEnd w:id="1"/>
      <w:r w:rsidRPr="00F7306C">
        <w:rPr>
          <w:rFonts w:ascii="Times New Roman" w:hAnsi="Times New Roman"/>
          <w:b/>
          <w:bCs/>
          <w:sz w:val="20"/>
          <w:szCs w:val="20"/>
        </w:rPr>
        <w:t>Приложение №</w:t>
      </w:r>
      <w:r>
        <w:rPr>
          <w:rFonts w:ascii="Times New Roman" w:hAnsi="Times New Roman"/>
          <w:b/>
          <w:bCs/>
          <w:sz w:val="20"/>
          <w:szCs w:val="20"/>
        </w:rPr>
        <w:t>6</w:t>
      </w:r>
    </w:p>
    <w:p w:rsidR="00014F4D" w:rsidRPr="00F7306C" w:rsidRDefault="00014F4D" w:rsidP="00014F4D">
      <w:pPr>
        <w:pStyle w:val="a5"/>
        <w:jc w:val="right"/>
        <w:rPr>
          <w:rFonts w:ascii="Times New Roman" w:hAnsi="Times New Roman"/>
          <w:b/>
          <w:bCs/>
          <w:sz w:val="20"/>
          <w:szCs w:val="20"/>
        </w:rPr>
      </w:pPr>
      <w:r w:rsidRPr="00F7306C">
        <w:rPr>
          <w:rFonts w:ascii="Times New Roman" w:hAnsi="Times New Roman"/>
          <w:b/>
          <w:bCs/>
          <w:sz w:val="20"/>
          <w:szCs w:val="20"/>
        </w:rPr>
        <w:t xml:space="preserve">к Правилам открытия, обслуживания и закрытия </w:t>
      </w:r>
    </w:p>
    <w:p w:rsidR="00014F4D" w:rsidRDefault="00014F4D" w:rsidP="00014F4D">
      <w:pPr>
        <w:pStyle w:val="a5"/>
        <w:jc w:val="right"/>
        <w:rPr>
          <w:rFonts w:ascii="Times New Roman" w:hAnsi="Times New Roman"/>
          <w:b/>
          <w:bCs/>
          <w:sz w:val="20"/>
          <w:szCs w:val="20"/>
        </w:rPr>
      </w:pPr>
      <w:r w:rsidRPr="00F7306C">
        <w:rPr>
          <w:rFonts w:ascii="Times New Roman" w:hAnsi="Times New Roman"/>
          <w:b/>
          <w:bCs/>
          <w:sz w:val="20"/>
          <w:szCs w:val="20"/>
        </w:rPr>
        <w:t>банковских вкладов физических лиц в АО «</w:t>
      </w:r>
      <w:proofErr w:type="spellStart"/>
      <w:r w:rsidRPr="00F7306C">
        <w:rPr>
          <w:rFonts w:ascii="Times New Roman" w:hAnsi="Times New Roman"/>
          <w:b/>
          <w:bCs/>
          <w:sz w:val="20"/>
          <w:szCs w:val="20"/>
        </w:rPr>
        <w:t>НДБанк</w:t>
      </w:r>
      <w:proofErr w:type="spellEnd"/>
      <w:r w:rsidRPr="00F7306C">
        <w:rPr>
          <w:rFonts w:ascii="Times New Roman" w:hAnsi="Times New Roman"/>
          <w:b/>
          <w:bCs/>
          <w:sz w:val="20"/>
          <w:szCs w:val="20"/>
        </w:rPr>
        <w:t>»</w:t>
      </w:r>
    </w:p>
    <w:p w:rsidR="00860592" w:rsidRPr="00860592" w:rsidRDefault="00860592" w:rsidP="00860592">
      <w:pPr>
        <w:spacing w:after="0" w:line="240" w:lineRule="auto"/>
        <w:jc w:val="center"/>
        <w:rPr>
          <w:rFonts w:ascii="Times New Roman" w:hAnsi="Times New Roman"/>
          <w:b/>
          <w:sz w:val="24"/>
          <w:szCs w:val="24"/>
        </w:rPr>
      </w:pPr>
      <w:r w:rsidRPr="00860592">
        <w:rPr>
          <w:rFonts w:ascii="Times New Roman" w:hAnsi="Times New Roman"/>
          <w:b/>
          <w:sz w:val="24"/>
          <w:szCs w:val="24"/>
        </w:rPr>
        <w:t>РАСПОРЯЖЕНИЕ   № ____________</w:t>
      </w:r>
    </w:p>
    <w:p w:rsidR="00860592" w:rsidRPr="00860592" w:rsidRDefault="00860592" w:rsidP="00860592">
      <w:pPr>
        <w:spacing w:after="0" w:line="240" w:lineRule="auto"/>
        <w:jc w:val="center"/>
        <w:rPr>
          <w:rFonts w:ascii="Times New Roman" w:hAnsi="Times New Roman"/>
          <w:b/>
          <w:sz w:val="24"/>
          <w:szCs w:val="24"/>
        </w:rPr>
      </w:pPr>
      <w:r w:rsidRPr="00860592">
        <w:rPr>
          <w:rFonts w:ascii="Times New Roman" w:hAnsi="Times New Roman"/>
          <w:b/>
          <w:sz w:val="24"/>
          <w:szCs w:val="24"/>
        </w:rPr>
        <w:t>ОБ ОТМЕНЕ ЗАВЕЩАТЕЛЬНОГО РАСПОРЯЖЕНИЯ</w:t>
      </w: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after="0" w:line="240" w:lineRule="auto"/>
        <w:jc w:val="both"/>
        <w:rPr>
          <w:rFonts w:ascii="Times New Roman" w:hAnsi="Times New Roman"/>
          <w:sz w:val="24"/>
          <w:szCs w:val="24"/>
        </w:rPr>
      </w:pPr>
      <w:proofErr w:type="gramStart"/>
      <w:r w:rsidRPr="00860592">
        <w:rPr>
          <w:rFonts w:ascii="Times New Roman" w:hAnsi="Times New Roman"/>
          <w:sz w:val="24"/>
          <w:szCs w:val="24"/>
        </w:rPr>
        <w:t>г</w:t>
      </w:r>
      <w:proofErr w:type="gramEnd"/>
      <w:r w:rsidRPr="00860592">
        <w:rPr>
          <w:rFonts w:ascii="Times New Roman" w:hAnsi="Times New Roman"/>
          <w:sz w:val="24"/>
          <w:szCs w:val="24"/>
        </w:rPr>
        <w:t>. ______________________, _______________________________________________________</w:t>
      </w:r>
      <w:r w:rsidR="00014F4D">
        <w:rPr>
          <w:rFonts w:ascii="Times New Roman" w:hAnsi="Times New Roman"/>
          <w:sz w:val="24"/>
          <w:szCs w:val="24"/>
        </w:rPr>
        <w:t>_</w:t>
      </w:r>
      <w:r w:rsidRPr="00860592">
        <w:rPr>
          <w:rFonts w:ascii="Times New Roman" w:hAnsi="Times New Roman"/>
          <w:sz w:val="24"/>
          <w:szCs w:val="24"/>
        </w:rPr>
        <w:t>____</w:t>
      </w:r>
    </w:p>
    <w:p w:rsidR="00860592" w:rsidRPr="00113165" w:rsidRDefault="00860592" w:rsidP="00860592">
      <w:pPr>
        <w:spacing w:after="0" w:line="240" w:lineRule="auto"/>
        <w:jc w:val="both"/>
        <w:rPr>
          <w:rFonts w:ascii="Times New Roman" w:hAnsi="Times New Roman"/>
          <w:sz w:val="18"/>
          <w:szCs w:val="18"/>
        </w:rPr>
      </w:pPr>
      <w:r w:rsidRPr="00860592">
        <w:rPr>
          <w:rFonts w:ascii="Times New Roman" w:hAnsi="Times New Roman"/>
          <w:sz w:val="24"/>
          <w:szCs w:val="24"/>
        </w:rPr>
        <w:t xml:space="preserve">                             </w:t>
      </w:r>
      <w:r w:rsidRPr="00113165">
        <w:rPr>
          <w:rFonts w:ascii="Times New Roman" w:hAnsi="Times New Roman"/>
          <w:sz w:val="18"/>
          <w:szCs w:val="18"/>
        </w:rPr>
        <w:t>город                                                                                          дата прописью</w:t>
      </w:r>
    </w:p>
    <w:p w:rsidR="00860592" w:rsidRPr="00860592" w:rsidRDefault="00860592" w:rsidP="00860592">
      <w:pPr>
        <w:spacing w:after="0" w:line="240" w:lineRule="auto"/>
        <w:jc w:val="both"/>
        <w:rPr>
          <w:rFonts w:ascii="Times New Roman" w:hAnsi="Times New Roman"/>
          <w:sz w:val="24"/>
          <w:szCs w:val="24"/>
        </w:rPr>
      </w:pPr>
      <w:r w:rsidRPr="00860592">
        <w:rPr>
          <w:rFonts w:ascii="Times New Roman" w:hAnsi="Times New Roman"/>
          <w:sz w:val="24"/>
          <w:szCs w:val="24"/>
        </w:rPr>
        <w:t>_____________________________________________________________________________________</w:t>
      </w:r>
    </w:p>
    <w:p w:rsidR="00860592" w:rsidRPr="00860592" w:rsidRDefault="00860592" w:rsidP="00860592">
      <w:pPr>
        <w:spacing w:before="120" w:after="0" w:line="240" w:lineRule="auto"/>
        <w:jc w:val="both"/>
        <w:rPr>
          <w:rFonts w:ascii="Times New Roman" w:hAnsi="Times New Roman"/>
          <w:sz w:val="24"/>
          <w:szCs w:val="24"/>
        </w:rPr>
      </w:pPr>
      <w:r w:rsidRPr="00860592">
        <w:rPr>
          <w:rFonts w:ascii="Times New Roman" w:hAnsi="Times New Roman"/>
          <w:sz w:val="24"/>
          <w:szCs w:val="24"/>
        </w:rPr>
        <w:t>Настоящим я,  ________________________________________________________________________</w:t>
      </w:r>
    </w:p>
    <w:p w:rsidR="00860592" w:rsidRPr="00113165" w:rsidRDefault="00860592" w:rsidP="00860592">
      <w:pPr>
        <w:spacing w:after="0" w:line="240" w:lineRule="auto"/>
        <w:jc w:val="center"/>
        <w:rPr>
          <w:rFonts w:ascii="Times New Roman" w:hAnsi="Times New Roman"/>
          <w:sz w:val="18"/>
          <w:szCs w:val="18"/>
        </w:rPr>
      </w:pPr>
      <w:r w:rsidRPr="00113165">
        <w:rPr>
          <w:rFonts w:ascii="Times New Roman" w:hAnsi="Times New Roman"/>
          <w:sz w:val="18"/>
          <w:szCs w:val="18"/>
        </w:rPr>
        <w:t>(Ф.И.О. завещателя)</w:t>
      </w:r>
    </w:p>
    <w:p w:rsidR="00860592" w:rsidRPr="00860592" w:rsidRDefault="00860592" w:rsidP="00860592">
      <w:pPr>
        <w:spacing w:before="120" w:after="0" w:line="240" w:lineRule="auto"/>
        <w:jc w:val="both"/>
        <w:rPr>
          <w:rFonts w:ascii="Times New Roman" w:hAnsi="Times New Roman"/>
          <w:sz w:val="24"/>
          <w:szCs w:val="24"/>
        </w:rPr>
      </w:pPr>
      <w:r w:rsidRPr="00860592">
        <w:rPr>
          <w:rFonts w:ascii="Times New Roman" w:hAnsi="Times New Roman"/>
          <w:sz w:val="24"/>
          <w:szCs w:val="24"/>
        </w:rPr>
        <w:t>Удостоверение личности:  ____________________________________________________</w:t>
      </w:r>
      <w:r w:rsidR="00113165">
        <w:rPr>
          <w:rFonts w:ascii="Times New Roman" w:hAnsi="Times New Roman"/>
          <w:sz w:val="24"/>
          <w:szCs w:val="24"/>
        </w:rPr>
        <w:t>_</w:t>
      </w:r>
      <w:r w:rsidRPr="00860592">
        <w:rPr>
          <w:rFonts w:ascii="Times New Roman" w:hAnsi="Times New Roman"/>
          <w:sz w:val="24"/>
          <w:szCs w:val="24"/>
        </w:rPr>
        <w:t>_________</w:t>
      </w:r>
    </w:p>
    <w:p w:rsidR="00860592" w:rsidRPr="00113165" w:rsidRDefault="00860592" w:rsidP="00AC172A">
      <w:pPr>
        <w:spacing w:after="0" w:line="240" w:lineRule="auto"/>
        <w:jc w:val="center"/>
        <w:rPr>
          <w:rFonts w:ascii="Times New Roman" w:hAnsi="Times New Roman"/>
          <w:sz w:val="18"/>
          <w:szCs w:val="18"/>
        </w:rPr>
      </w:pPr>
      <w:r w:rsidRPr="00860592">
        <w:rPr>
          <w:rFonts w:ascii="Times New Roman" w:hAnsi="Times New Roman"/>
          <w:sz w:val="24"/>
          <w:szCs w:val="24"/>
        </w:rPr>
        <w:t xml:space="preserve">                                                 </w:t>
      </w:r>
      <w:r w:rsidRPr="00113165">
        <w:rPr>
          <w:rFonts w:ascii="Times New Roman" w:hAnsi="Times New Roman"/>
          <w:sz w:val="18"/>
          <w:szCs w:val="18"/>
        </w:rPr>
        <w:t>(тип, серия и номер документа, удостоверяющего личность)</w:t>
      </w:r>
    </w:p>
    <w:p w:rsidR="00860592" w:rsidRPr="00860592" w:rsidRDefault="00860592" w:rsidP="00860592">
      <w:pPr>
        <w:pStyle w:val="a"/>
        <w:numPr>
          <w:ilvl w:val="0"/>
          <w:numId w:val="0"/>
        </w:numPr>
        <w:spacing w:before="120"/>
        <w:jc w:val="both"/>
        <w:rPr>
          <w:sz w:val="24"/>
          <w:szCs w:val="24"/>
        </w:rPr>
      </w:pPr>
      <w:r w:rsidRPr="00860592">
        <w:rPr>
          <w:sz w:val="24"/>
          <w:szCs w:val="24"/>
        </w:rPr>
        <w:t>_____________________________________________________________________________________</w:t>
      </w:r>
    </w:p>
    <w:p w:rsidR="00860592" w:rsidRPr="00AC172A" w:rsidRDefault="00860592" w:rsidP="00AC172A">
      <w:pPr>
        <w:spacing w:after="0" w:line="240" w:lineRule="auto"/>
        <w:jc w:val="center"/>
        <w:rPr>
          <w:rFonts w:ascii="Times New Roman" w:hAnsi="Times New Roman"/>
          <w:sz w:val="18"/>
          <w:szCs w:val="18"/>
        </w:rPr>
      </w:pPr>
      <w:r w:rsidRPr="00AC172A">
        <w:rPr>
          <w:rFonts w:ascii="Times New Roman" w:hAnsi="Times New Roman"/>
          <w:sz w:val="18"/>
          <w:szCs w:val="18"/>
        </w:rPr>
        <w:t xml:space="preserve">                                        (кем </w:t>
      </w:r>
      <w:proofErr w:type="gramStart"/>
      <w:r w:rsidRPr="00AC172A">
        <w:rPr>
          <w:rFonts w:ascii="Times New Roman" w:hAnsi="Times New Roman"/>
          <w:sz w:val="18"/>
          <w:szCs w:val="18"/>
        </w:rPr>
        <w:t>выдан</w:t>
      </w:r>
      <w:proofErr w:type="gramEnd"/>
      <w:r w:rsidRPr="00AC172A">
        <w:rPr>
          <w:rFonts w:ascii="Times New Roman" w:hAnsi="Times New Roman"/>
          <w:sz w:val="18"/>
          <w:szCs w:val="18"/>
        </w:rPr>
        <w:t>)</w:t>
      </w:r>
    </w:p>
    <w:p w:rsidR="00860592" w:rsidRPr="00860592" w:rsidRDefault="00860592" w:rsidP="00860592">
      <w:pPr>
        <w:spacing w:after="0" w:line="240" w:lineRule="auto"/>
        <w:jc w:val="both"/>
        <w:rPr>
          <w:rFonts w:ascii="Times New Roman" w:hAnsi="Times New Roman"/>
          <w:sz w:val="24"/>
          <w:szCs w:val="24"/>
        </w:rPr>
      </w:pPr>
      <w:r w:rsidRPr="00860592">
        <w:rPr>
          <w:rFonts w:ascii="Times New Roman" w:hAnsi="Times New Roman"/>
          <w:sz w:val="24"/>
          <w:szCs w:val="24"/>
        </w:rPr>
        <w:t xml:space="preserve">«____»_____________ ________ года    ________________________________  </w:t>
      </w:r>
    </w:p>
    <w:p w:rsidR="00860592" w:rsidRPr="00AC172A" w:rsidRDefault="00860592" w:rsidP="00860592">
      <w:pPr>
        <w:spacing w:after="0" w:line="240" w:lineRule="auto"/>
        <w:jc w:val="both"/>
        <w:rPr>
          <w:rFonts w:ascii="Times New Roman" w:hAnsi="Times New Roman"/>
          <w:sz w:val="18"/>
          <w:szCs w:val="18"/>
        </w:rPr>
      </w:pPr>
      <w:r w:rsidRPr="00AC172A">
        <w:rPr>
          <w:rFonts w:ascii="Times New Roman" w:hAnsi="Times New Roman"/>
          <w:sz w:val="18"/>
          <w:szCs w:val="18"/>
        </w:rPr>
        <w:t xml:space="preserve">                     (дата выдачи документа)                                        (код подразделения если имеется)</w:t>
      </w:r>
    </w:p>
    <w:p w:rsidR="00860592" w:rsidRPr="00860592" w:rsidRDefault="00860592" w:rsidP="00860592">
      <w:pPr>
        <w:spacing w:before="120" w:after="0" w:line="240" w:lineRule="auto"/>
        <w:jc w:val="both"/>
        <w:rPr>
          <w:rFonts w:ascii="Times New Roman" w:hAnsi="Times New Roman"/>
          <w:sz w:val="24"/>
          <w:szCs w:val="24"/>
        </w:rPr>
      </w:pPr>
      <w:proofErr w:type="gramStart"/>
      <w:r w:rsidRPr="00860592">
        <w:rPr>
          <w:rFonts w:ascii="Times New Roman" w:hAnsi="Times New Roman"/>
          <w:sz w:val="24"/>
          <w:szCs w:val="24"/>
        </w:rPr>
        <w:t>проживающий</w:t>
      </w:r>
      <w:proofErr w:type="gramEnd"/>
      <w:r w:rsidRPr="00860592">
        <w:rPr>
          <w:rFonts w:ascii="Times New Roman" w:hAnsi="Times New Roman"/>
          <w:sz w:val="24"/>
          <w:szCs w:val="24"/>
        </w:rPr>
        <w:t xml:space="preserve"> (</w:t>
      </w:r>
      <w:proofErr w:type="spellStart"/>
      <w:r w:rsidRPr="00860592">
        <w:rPr>
          <w:rFonts w:ascii="Times New Roman" w:hAnsi="Times New Roman"/>
          <w:sz w:val="24"/>
          <w:szCs w:val="24"/>
        </w:rPr>
        <w:t>ая</w:t>
      </w:r>
      <w:proofErr w:type="spellEnd"/>
      <w:r w:rsidRPr="00860592">
        <w:rPr>
          <w:rFonts w:ascii="Times New Roman" w:hAnsi="Times New Roman"/>
          <w:sz w:val="24"/>
          <w:szCs w:val="24"/>
        </w:rPr>
        <w:t>) по адресу: __________________________</w:t>
      </w:r>
      <w:r w:rsidR="00AC172A">
        <w:rPr>
          <w:rFonts w:ascii="Times New Roman" w:hAnsi="Times New Roman"/>
          <w:sz w:val="24"/>
          <w:szCs w:val="24"/>
        </w:rPr>
        <w:t>_</w:t>
      </w:r>
      <w:r w:rsidRPr="00860592">
        <w:rPr>
          <w:rFonts w:ascii="Times New Roman" w:hAnsi="Times New Roman"/>
          <w:sz w:val="24"/>
          <w:szCs w:val="24"/>
        </w:rPr>
        <w:t>________________________________</w:t>
      </w:r>
    </w:p>
    <w:p w:rsidR="00860592" w:rsidRPr="00860592" w:rsidRDefault="00860592" w:rsidP="00860592">
      <w:pPr>
        <w:spacing w:after="0" w:line="240" w:lineRule="auto"/>
        <w:jc w:val="both"/>
        <w:rPr>
          <w:rFonts w:ascii="Times New Roman" w:hAnsi="Times New Roman"/>
          <w:sz w:val="24"/>
          <w:szCs w:val="24"/>
        </w:rPr>
      </w:pPr>
      <w:r w:rsidRPr="00860592">
        <w:rPr>
          <w:rFonts w:ascii="Times New Roman" w:hAnsi="Times New Roman"/>
          <w:sz w:val="24"/>
          <w:szCs w:val="24"/>
        </w:rPr>
        <w:t>____________________________________________________________________________________,</w:t>
      </w:r>
    </w:p>
    <w:p w:rsidR="00860592" w:rsidRPr="00860592" w:rsidRDefault="00860592" w:rsidP="00860592">
      <w:pPr>
        <w:spacing w:before="120" w:after="0" w:line="240" w:lineRule="auto"/>
        <w:jc w:val="both"/>
        <w:rPr>
          <w:rFonts w:ascii="Times New Roman" w:hAnsi="Times New Roman"/>
          <w:sz w:val="24"/>
          <w:szCs w:val="24"/>
        </w:rPr>
      </w:pPr>
      <w:r w:rsidRPr="00860592">
        <w:rPr>
          <w:rFonts w:ascii="Times New Roman" w:hAnsi="Times New Roman"/>
          <w:sz w:val="24"/>
          <w:szCs w:val="24"/>
        </w:rPr>
        <w:t xml:space="preserve">полностью отменяю свое завещательное распоряжение, совершенное </w:t>
      </w:r>
      <w:proofErr w:type="gramStart"/>
      <w:r w:rsidRPr="00860592">
        <w:rPr>
          <w:rFonts w:ascii="Times New Roman" w:hAnsi="Times New Roman"/>
          <w:sz w:val="24"/>
          <w:szCs w:val="24"/>
        </w:rPr>
        <w:t>в</w:t>
      </w:r>
      <w:proofErr w:type="gramEnd"/>
      <w:r w:rsidRPr="00860592">
        <w:rPr>
          <w:rFonts w:ascii="Times New Roman" w:hAnsi="Times New Roman"/>
          <w:sz w:val="24"/>
          <w:szCs w:val="24"/>
        </w:rPr>
        <w:t xml:space="preserve"> _________________</w:t>
      </w:r>
      <w:r w:rsidR="00AC172A">
        <w:rPr>
          <w:rFonts w:ascii="Times New Roman" w:hAnsi="Times New Roman"/>
          <w:sz w:val="24"/>
          <w:szCs w:val="24"/>
        </w:rPr>
        <w:t>_</w:t>
      </w:r>
      <w:r w:rsidRPr="00860592">
        <w:rPr>
          <w:rFonts w:ascii="Times New Roman" w:hAnsi="Times New Roman"/>
          <w:sz w:val="24"/>
          <w:szCs w:val="24"/>
        </w:rPr>
        <w:t>______</w:t>
      </w:r>
    </w:p>
    <w:p w:rsidR="00860592" w:rsidRPr="00860592" w:rsidRDefault="00860592" w:rsidP="00860592">
      <w:pPr>
        <w:spacing w:before="120" w:after="0" w:line="240" w:lineRule="auto"/>
        <w:jc w:val="both"/>
        <w:rPr>
          <w:rFonts w:ascii="Times New Roman" w:hAnsi="Times New Roman"/>
          <w:sz w:val="24"/>
          <w:szCs w:val="24"/>
        </w:rPr>
      </w:pPr>
      <w:r w:rsidRPr="00860592">
        <w:rPr>
          <w:rFonts w:ascii="Times New Roman" w:hAnsi="Times New Roman"/>
          <w:sz w:val="24"/>
          <w:szCs w:val="24"/>
        </w:rPr>
        <w:t xml:space="preserve">____________________________________________________________________________________, </w:t>
      </w:r>
    </w:p>
    <w:p w:rsidR="00860592" w:rsidRPr="00AC172A" w:rsidRDefault="00860592" w:rsidP="00AC172A">
      <w:pPr>
        <w:spacing w:after="0" w:line="240" w:lineRule="auto"/>
        <w:jc w:val="center"/>
        <w:rPr>
          <w:rFonts w:ascii="Times New Roman" w:hAnsi="Times New Roman"/>
          <w:sz w:val="18"/>
          <w:szCs w:val="18"/>
        </w:rPr>
      </w:pPr>
      <w:r w:rsidRPr="00AC172A">
        <w:rPr>
          <w:rFonts w:ascii="Times New Roman" w:hAnsi="Times New Roman"/>
          <w:sz w:val="18"/>
          <w:szCs w:val="18"/>
        </w:rPr>
        <w:t>(наименование дополнительного офиса/филиала Банка)</w:t>
      </w:r>
    </w:p>
    <w:p w:rsidR="00860592" w:rsidRPr="00860592" w:rsidRDefault="00860592" w:rsidP="00860592">
      <w:pPr>
        <w:spacing w:before="120" w:after="0" w:line="240" w:lineRule="auto"/>
        <w:jc w:val="both"/>
        <w:rPr>
          <w:rFonts w:ascii="Times New Roman" w:hAnsi="Times New Roman"/>
          <w:sz w:val="24"/>
          <w:szCs w:val="24"/>
        </w:rPr>
      </w:pPr>
      <w:r w:rsidRPr="00860592">
        <w:rPr>
          <w:rFonts w:ascii="Times New Roman" w:hAnsi="Times New Roman"/>
          <w:sz w:val="24"/>
          <w:szCs w:val="24"/>
        </w:rPr>
        <w:t>удостоверенное _______________________________________________________________________</w:t>
      </w:r>
    </w:p>
    <w:p w:rsidR="00860592" w:rsidRPr="00860592" w:rsidRDefault="00860592" w:rsidP="00860592">
      <w:pPr>
        <w:spacing w:after="0" w:line="240" w:lineRule="auto"/>
        <w:jc w:val="both"/>
        <w:rPr>
          <w:rFonts w:ascii="Times New Roman" w:hAnsi="Times New Roman"/>
          <w:sz w:val="24"/>
          <w:szCs w:val="24"/>
        </w:rPr>
      </w:pPr>
      <w:r w:rsidRPr="00860592">
        <w:rPr>
          <w:rFonts w:ascii="Times New Roman" w:hAnsi="Times New Roman"/>
          <w:sz w:val="24"/>
          <w:szCs w:val="24"/>
        </w:rPr>
        <w:t>_____________________________________________________________________________________</w:t>
      </w:r>
    </w:p>
    <w:p w:rsidR="00860592" w:rsidRPr="00AC172A" w:rsidRDefault="00860592" w:rsidP="00860592">
      <w:pPr>
        <w:spacing w:after="0" w:line="240" w:lineRule="auto"/>
        <w:jc w:val="center"/>
        <w:rPr>
          <w:rFonts w:ascii="Times New Roman" w:hAnsi="Times New Roman"/>
          <w:sz w:val="18"/>
          <w:szCs w:val="18"/>
        </w:rPr>
      </w:pPr>
      <w:r w:rsidRPr="00AC172A">
        <w:rPr>
          <w:rFonts w:ascii="Times New Roman" w:hAnsi="Times New Roman"/>
          <w:sz w:val="18"/>
          <w:szCs w:val="18"/>
        </w:rPr>
        <w:t>(Ф.И.О., должность сотрудника Банка, удостоверившего завещательное распоряжение)</w:t>
      </w:r>
    </w:p>
    <w:p w:rsidR="00AC172A" w:rsidRDefault="00AC172A" w:rsidP="00860592">
      <w:pPr>
        <w:pStyle w:val="a9"/>
        <w:spacing w:before="80"/>
        <w:rPr>
          <w:szCs w:val="24"/>
        </w:rPr>
      </w:pPr>
    </w:p>
    <w:p w:rsidR="00860592" w:rsidRPr="00860592" w:rsidRDefault="00860592" w:rsidP="00860592">
      <w:pPr>
        <w:pStyle w:val="a9"/>
        <w:spacing w:before="80"/>
        <w:rPr>
          <w:szCs w:val="24"/>
        </w:rPr>
      </w:pPr>
      <w:r w:rsidRPr="00860592">
        <w:rPr>
          <w:szCs w:val="24"/>
        </w:rPr>
        <w:t xml:space="preserve">«____» _____________________ ________года и </w:t>
      </w:r>
      <w:proofErr w:type="gramStart"/>
      <w:r w:rsidRPr="00860592">
        <w:rPr>
          <w:szCs w:val="24"/>
        </w:rPr>
        <w:t>зарегистрированное</w:t>
      </w:r>
      <w:proofErr w:type="gramEnd"/>
      <w:r w:rsidRPr="00860592">
        <w:rPr>
          <w:szCs w:val="24"/>
        </w:rPr>
        <w:t xml:space="preserve"> под № _______________.</w:t>
      </w: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before="120" w:after="0" w:line="240" w:lineRule="auto"/>
        <w:jc w:val="both"/>
        <w:rPr>
          <w:rFonts w:ascii="Times New Roman" w:hAnsi="Times New Roman"/>
          <w:sz w:val="24"/>
          <w:szCs w:val="24"/>
        </w:rPr>
      </w:pPr>
    </w:p>
    <w:p w:rsidR="00860592" w:rsidRPr="00860592" w:rsidRDefault="00860592" w:rsidP="00860592">
      <w:pPr>
        <w:spacing w:after="0" w:line="240" w:lineRule="auto"/>
        <w:ind w:firstLine="720"/>
        <w:jc w:val="both"/>
        <w:rPr>
          <w:rFonts w:ascii="Times New Roman" w:hAnsi="Times New Roman"/>
          <w:sz w:val="24"/>
          <w:szCs w:val="24"/>
        </w:rPr>
      </w:pPr>
      <w:r w:rsidRPr="00860592">
        <w:rPr>
          <w:rFonts w:ascii="Times New Roman" w:hAnsi="Times New Roman"/>
          <w:sz w:val="24"/>
          <w:szCs w:val="24"/>
        </w:rPr>
        <w:t>Подпись завещателя: _____________________________</w:t>
      </w: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after="0" w:line="240" w:lineRule="auto"/>
        <w:jc w:val="both"/>
        <w:rPr>
          <w:rFonts w:ascii="Times New Roman" w:hAnsi="Times New Roman"/>
          <w:sz w:val="24"/>
          <w:szCs w:val="24"/>
        </w:rPr>
      </w:pPr>
      <w:r w:rsidRPr="00860592">
        <w:rPr>
          <w:rFonts w:ascii="Times New Roman" w:hAnsi="Times New Roman"/>
          <w:sz w:val="24"/>
          <w:szCs w:val="24"/>
        </w:rPr>
        <w:tab/>
        <w:t>Настоящее распоряжение удостоверено мной, _______________________________________</w:t>
      </w:r>
    </w:p>
    <w:p w:rsidR="00860592" w:rsidRPr="00860592" w:rsidRDefault="00860592" w:rsidP="00860592">
      <w:pPr>
        <w:spacing w:after="0" w:line="240" w:lineRule="auto"/>
        <w:jc w:val="both"/>
        <w:rPr>
          <w:rFonts w:ascii="Times New Roman" w:hAnsi="Times New Roman"/>
          <w:sz w:val="24"/>
          <w:szCs w:val="24"/>
        </w:rPr>
      </w:pPr>
      <w:r w:rsidRPr="00860592">
        <w:rPr>
          <w:rFonts w:ascii="Times New Roman" w:hAnsi="Times New Roman"/>
          <w:sz w:val="24"/>
          <w:szCs w:val="24"/>
        </w:rPr>
        <w:t>_____________________________________________________________________________________</w:t>
      </w:r>
    </w:p>
    <w:p w:rsidR="00860592" w:rsidRPr="00AC172A" w:rsidRDefault="00860592" w:rsidP="00860592">
      <w:pPr>
        <w:spacing w:after="0" w:line="240" w:lineRule="auto"/>
        <w:jc w:val="center"/>
        <w:rPr>
          <w:rFonts w:ascii="Times New Roman" w:hAnsi="Times New Roman"/>
          <w:sz w:val="18"/>
          <w:szCs w:val="18"/>
        </w:rPr>
      </w:pPr>
      <w:r w:rsidRPr="00AC172A">
        <w:rPr>
          <w:rFonts w:ascii="Times New Roman" w:hAnsi="Times New Roman"/>
          <w:sz w:val="18"/>
          <w:szCs w:val="18"/>
        </w:rPr>
        <w:t>(Ф.И.О., должность сотрудника Банка, удостоверившего распоряжение)</w:t>
      </w:r>
    </w:p>
    <w:p w:rsidR="00860592" w:rsidRPr="00860592" w:rsidRDefault="00860592" w:rsidP="00860592">
      <w:pPr>
        <w:spacing w:after="0" w:line="240" w:lineRule="auto"/>
        <w:jc w:val="both"/>
        <w:rPr>
          <w:rFonts w:ascii="Times New Roman" w:hAnsi="Times New Roman"/>
          <w:sz w:val="24"/>
          <w:szCs w:val="24"/>
        </w:rPr>
      </w:pPr>
      <w:r w:rsidRPr="00860592">
        <w:rPr>
          <w:rFonts w:ascii="Times New Roman" w:hAnsi="Times New Roman"/>
          <w:sz w:val="24"/>
          <w:szCs w:val="24"/>
        </w:rPr>
        <w:t>_____________________________________________________________________________________</w:t>
      </w:r>
    </w:p>
    <w:p w:rsidR="00860592" w:rsidRPr="00860592" w:rsidRDefault="00860592" w:rsidP="00860592">
      <w:pPr>
        <w:spacing w:before="120" w:after="0" w:line="240" w:lineRule="auto"/>
        <w:jc w:val="both"/>
        <w:rPr>
          <w:rFonts w:ascii="Times New Roman" w:hAnsi="Times New Roman"/>
          <w:sz w:val="24"/>
          <w:szCs w:val="24"/>
        </w:rPr>
      </w:pPr>
      <w:r w:rsidRPr="00860592">
        <w:rPr>
          <w:rFonts w:ascii="Times New Roman" w:hAnsi="Times New Roman"/>
          <w:sz w:val="24"/>
          <w:szCs w:val="24"/>
        </w:rPr>
        <w:t>и подписано в моем присутствии ________________________________________________________</w:t>
      </w:r>
    </w:p>
    <w:p w:rsidR="00860592" w:rsidRPr="00860592" w:rsidRDefault="00860592" w:rsidP="00860592">
      <w:pPr>
        <w:spacing w:before="120" w:after="0" w:line="240" w:lineRule="auto"/>
        <w:jc w:val="both"/>
        <w:rPr>
          <w:rFonts w:ascii="Times New Roman" w:hAnsi="Times New Roman"/>
          <w:sz w:val="24"/>
          <w:szCs w:val="24"/>
        </w:rPr>
      </w:pPr>
      <w:r w:rsidRPr="00860592">
        <w:rPr>
          <w:rFonts w:ascii="Times New Roman" w:hAnsi="Times New Roman"/>
          <w:sz w:val="24"/>
          <w:szCs w:val="24"/>
        </w:rPr>
        <w:t>_____________________________________________________________________________________</w:t>
      </w:r>
    </w:p>
    <w:p w:rsidR="00860592" w:rsidRPr="00AC172A" w:rsidRDefault="00860592" w:rsidP="00860592">
      <w:pPr>
        <w:spacing w:after="0" w:line="240" w:lineRule="auto"/>
        <w:jc w:val="both"/>
        <w:rPr>
          <w:rFonts w:ascii="Times New Roman" w:hAnsi="Times New Roman"/>
          <w:sz w:val="18"/>
          <w:szCs w:val="18"/>
        </w:rPr>
      </w:pPr>
      <w:r w:rsidRPr="00AC172A">
        <w:rPr>
          <w:rFonts w:ascii="Times New Roman" w:hAnsi="Times New Roman"/>
          <w:sz w:val="18"/>
          <w:szCs w:val="18"/>
        </w:rPr>
        <w:t xml:space="preserve">                                                                                               (Ф.И.О. завещателя)</w:t>
      </w: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after="0" w:line="240" w:lineRule="auto"/>
        <w:jc w:val="right"/>
        <w:rPr>
          <w:rFonts w:ascii="Times New Roman" w:hAnsi="Times New Roman"/>
          <w:sz w:val="24"/>
          <w:szCs w:val="24"/>
        </w:rPr>
      </w:pPr>
      <w:r w:rsidRPr="00860592">
        <w:rPr>
          <w:rFonts w:ascii="Times New Roman" w:hAnsi="Times New Roman"/>
          <w:sz w:val="24"/>
          <w:szCs w:val="24"/>
        </w:rPr>
        <w:tab/>
      </w:r>
      <w:r w:rsidRPr="00860592">
        <w:rPr>
          <w:rFonts w:ascii="Times New Roman" w:hAnsi="Times New Roman"/>
          <w:sz w:val="24"/>
          <w:szCs w:val="24"/>
        </w:rPr>
        <w:tab/>
      </w:r>
      <w:r w:rsidRPr="00860592">
        <w:rPr>
          <w:rFonts w:ascii="Times New Roman" w:hAnsi="Times New Roman"/>
          <w:sz w:val="24"/>
          <w:szCs w:val="24"/>
        </w:rPr>
        <w:tab/>
      </w:r>
      <w:r w:rsidRPr="00860592">
        <w:rPr>
          <w:rFonts w:ascii="Times New Roman" w:hAnsi="Times New Roman"/>
          <w:sz w:val="24"/>
          <w:szCs w:val="24"/>
        </w:rPr>
        <w:tab/>
      </w:r>
      <w:r w:rsidRPr="00860592">
        <w:rPr>
          <w:rFonts w:ascii="Times New Roman" w:hAnsi="Times New Roman"/>
          <w:sz w:val="24"/>
          <w:szCs w:val="24"/>
        </w:rPr>
        <w:tab/>
        <w:t>М.П.</w:t>
      </w:r>
      <w:r w:rsidRPr="00860592">
        <w:rPr>
          <w:rFonts w:ascii="Times New Roman" w:hAnsi="Times New Roman"/>
          <w:sz w:val="24"/>
          <w:szCs w:val="24"/>
        </w:rPr>
        <w:tab/>
      </w:r>
      <w:r w:rsidRPr="00860592">
        <w:rPr>
          <w:rFonts w:ascii="Times New Roman" w:hAnsi="Times New Roman"/>
          <w:sz w:val="24"/>
          <w:szCs w:val="24"/>
        </w:rPr>
        <w:tab/>
        <w:t>____________________________________</w:t>
      </w:r>
    </w:p>
    <w:p w:rsidR="00860592" w:rsidRPr="00AC172A" w:rsidRDefault="00860592" w:rsidP="00860592">
      <w:pPr>
        <w:spacing w:after="0" w:line="240" w:lineRule="auto"/>
        <w:jc w:val="right"/>
        <w:rPr>
          <w:rFonts w:ascii="Times New Roman" w:hAnsi="Times New Roman"/>
          <w:sz w:val="18"/>
          <w:szCs w:val="18"/>
        </w:rPr>
      </w:pPr>
      <w:r w:rsidRPr="00AC172A">
        <w:rPr>
          <w:rFonts w:ascii="Times New Roman" w:hAnsi="Times New Roman"/>
          <w:sz w:val="18"/>
          <w:szCs w:val="18"/>
        </w:rPr>
        <w:t xml:space="preserve">                                                                                          (подпись лица, удостоверившего распоряжение)</w:t>
      </w: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spacing w:after="0" w:line="240" w:lineRule="auto"/>
        <w:jc w:val="right"/>
        <w:rPr>
          <w:rFonts w:ascii="Times New Roman" w:hAnsi="Times New Roman"/>
          <w:sz w:val="24"/>
          <w:szCs w:val="24"/>
        </w:rPr>
      </w:pPr>
      <w:r w:rsidRPr="00860592">
        <w:rPr>
          <w:rFonts w:ascii="Times New Roman" w:hAnsi="Times New Roman"/>
          <w:sz w:val="24"/>
          <w:szCs w:val="24"/>
        </w:rPr>
        <w:tab/>
      </w:r>
      <w:r w:rsidRPr="00860592">
        <w:rPr>
          <w:rFonts w:ascii="Times New Roman" w:hAnsi="Times New Roman"/>
          <w:sz w:val="24"/>
          <w:szCs w:val="24"/>
        </w:rPr>
        <w:tab/>
      </w:r>
      <w:r w:rsidRPr="00860592">
        <w:rPr>
          <w:rFonts w:ascii="Times New Roman" w:hAnsi="Times New Roman"/>
          <w:sz w:val="24"/>
          <w:szCs w:val="24"/>
        </w:rPr>
        <w:tab/>
      </w:r>
      <w:r w:rsidRPr="00860592">
        <w:rPr>
          <w:rFonts w:ascii="Times New Roman" w:hAnsi="Times New Roman"/>
          <w:sz w:val="24"/>
          <w:szCs w:val="24"/>
        </w:rPr>
        <w:tab/>
      </w:r>
      <w:r w:rsidRPr="00860592">
        <w:rPr>
          <w:rFonts w:ascii="Times New Roman" w:hAnsi="Times New Roman"/>
          <w:sz w:val="24"/>
          <w:szCs w:val="24"/>
        </w:rPr>
        <w:tab/>
      </w:r>
      <w:r w:rsidRPr="00860592">
        <w:rPr>
          <w:rFonts w:ascii="Times New Roman" w:hAnsi="Times New Roman"/>
          <w:sz w:val="24"/>
          <w:szCs w:val="24"/>
        </w:rPr>
        <w:tab/>
      </w:r>
      <w:r w:rsidRPr="00860592">
        <w:rPr>
          <w:rFonts w:ascii="Times New Roman" w:hAnsi="Times New Roman"/>
          <w:sz w:val="24"/>
          <w:szCs w:val="24"/>
        </w:rPr>
        <w:tab/>
        <w:t>«____» ___________________ ________года</w:t>
      </w:r>
    </w:p>
    <w:p w:rsidR="00860592" w:rsidRPr="00860592" w:rsidRDefault="00860592" w:rsidP="00860592">
      <w:pPr>
        <w:spacing w:after="0" w:line="240" w:lineRule="auto"/>
        <w:jc w:val="both"/>
        <w:rPr>
          <w:rFonts w:ascii="Times New Roman" w:hAnsi="Times New Roman"/>
          <w:sz w:val="24"/>
          <w:szCs w:val="24"/>
        </w:rPr>
      </w:pPr>
    </w:p>
    <w:p w:rsidR="00860592" w:rsidRPr="00860592" w:rsidRDefault="00860592" w:rsidP="00860592">
      <w:pPr>
        <w:pStyle w:val="a9"/>
        <w:rPr>
          <w:szCs w:val="24"/>
        </w:rPr>
      </w:pPr>
    </w:p>
    <w:p w:rsidR="00860592" w:rsidRPr="00860592" w:rsidRDefault="00860592" w:rsidP="00860592">
      <w:pPr>
        <w:spacing w:after="0" w:line="240" w:lineRule="auto"/>
        <w:jc w:val="both"/>
        <w:rPr>
          <w:rFonts w:ascii="Times New Roman" w:hAnsi="Times New Roman"/>
          <w:sz w:val="24"/>
          <w:szCs w:val="24"/>
        </w:rPr>
      </w:pPr>
      <w:r w:rsidRPr="00860592">
        <w:rPr>
          <w:rFonts w:ascii="Times New Roman" w:hAnsi="Times New Roman"/>
          <w:sz w:val="24"/>
          <w:szCs w:val="24"/>
        </w:rPr>
        <w:t>Оформляется в 2-х экз.  1-й экз. выдается завещателю, 2-й экз. хранится в Банке.</w:t>
      </w:r>
    </w:p>
    <w:p w:rsidR="008D21C8" w:rsidRPr="00F7306C" w:rsidRDefault="008D21C8" w:rsidP="008D21C8">
      <w:pPr>
        <w:pStyle w:val="a5"/>
        <w:jc w:val="right"/>
        <w:rPr>
          <w:rFonts w:ascii="Times New Roman" w:hAnsi="Times New Roman"/>
          <w:b/>
          <w:bCs/>
          <w:sz w:val="20"/>
          <w:szCs w:val="20"/>
        </w:rPr>
      </w:pPr>
      <w:r w:rsidRPr="00F7306C">
        <w:rPr>
          <w:rFonts w:ascii="Times New Roman" w:hAnsi="Times New Roman"/>
          <w:b/>
          <w:bCs/>
          <w:sz w:val="20"/>
          <w:szCs w:val="20"/>
        </w:rPr>
        <w:t>Приложение №</w:t>
      </w:r>
      <w:r>
        <w:rPr>
          <w:rFonts w:ascii="Times New Roman" w:hAnsi="Times New Roman"/>
          <w:b/>
          <w:bCs/>
          <w:sz w:val="20"/>
          <w:szCs w:val="20"/>
        </w:rPr>
        <w:t>7</w:t>
      </w:r>
    </w:p>
    <w:p w:rsidR="008D21C8" w:rsidRPr="00F7306C" w:rsidRDefault="008D21C8" w:rsidP="008D21C8">
      <w:pPr>
        <w:pStyle w:val="a5"/>
        <w:jc w:val="right"/>
        <w:rPr>
          <w:rFonts w:ascii="Times New Roman" w:hAnsi="Times New Roman"/>
          <w:b/>
          <w:bCs/>
          <w:sz w:val="20"/>
          <w:szCs w:val="20"/>
        </w:rPr>
      </w:pPr>
      <w:r w:rsidRPr="00F7306C">
        <w:rPr>
          <w:rFonts w:ascii="Times New Roman" w:hAnsi="Times New Roman"/>
          <w:b/>
          <w:bCs/>
          <w:sz w:val="20"/>
          <w:szCs w:val="20"/>
        </w:rPr>
        <w:t xml:space="preserve">к Правилам открытия, обслуживания и закрытия </w:t>
      </w:r>
    </w:p>
    <w:p w:rsidR="008D21C8" w:rsidRDefault="008D21C8" w:rsidP="008D21C8">
      <w:pPr>
        <w:pStyle w:val="a5"/>
        <w:jc w:val="right"/>
        <w:rPr>
          <w:rFonts w:ascii="Times New Roman" w:hAnsi="Times New Roman"/>
          <w:b/>
          <w:bCs/>
          <w:sz w:val="20"/>
          <w:szCs w:val="20"/>
        </w:rPr>
      </w:pPr>
      <w:r w:rsidRPr="00F7306C">
        <w:rPr>
          <w:rFonts w:ascii="Times New Roman" w:hAnsi="Times New Roman"/>
          <w:b/>
          <w:bCs/>
          <w:sz w:val="20"/>
          <w:szCs w:val="20"/>
        </w:rPr>
        <w:t>банковских вкладов физических лиц в АО «</w:t>
      </w:r>
      <w:proofErr w:type="spellStart"/>
      <w:r w:rsidRPr="00F7306C">
        <w:rPr>
          <w:rFonts w:ascii="Times New Roman" w:hAnsi="Times New Roman"/>
          <w:b/>
          <w:bCs/>
          <w:sz w:val="20"/>
          <w:szCs w:val="20"/>
        </w:rPr>
        <w:t>НДБанк</w:t>
      </w:r>
      <w:proofErr w:type="spellEnd"/>
      <w:r w:rsidRPr="00F7306C">
        <w:rPr>
          <w:rFonts w:ascii="Times New Roman" w:hAnsi="Times New Roman"/>
          <w:b/>
          <w:bCs/>
          <w:sz w:val="20"/>
          <w:szCs w:val="20"/>
        </w:rPr>
        <w:t>»</w:t>
      </w:r>
    </w:p>
    <w:p w:rsidR="0014154B" w:rsidRDefault="0014154B" w:rsidP="008D21C8">
      <w:pPr>
        <w:pStyle w:val="a5"/>
        <w:jc w:val="right"/>
        <w:rPr>
          <w:rFonts w:ascii="Times New Roman" w:hAnsi="Times New Roman"/>
          <w:b/>
          <w:bCs/>
          <w:sz w:val="20"/>
          <w:szCs w:val="20"/>
        </w:rPr>
      </w:pPr>
    </w:p>
    <w:p w:rsidR="0014154B" w:rsidRDefault="0014154B" w:rsidP="008D21C8">
      <w:pPr>
        <w:pStyle w:val="a5"/>
        <w:jc w:val="right"/>
        <w:rPr>
          <w:rFonts w:ascii="Times New Roman" w:hAnsi="Times New Roman"/>
          <w:b/>
          <w:bCs/>
          <w:sz w:val="20"/>
          <w:szCs w:val="20"/>
        </w:rPr>
      </w:pPr>
    </w:p>
    <w:p w:rsidR="0014154B" w:rsidRDefault="0014154B" w:rsidP="008D21C8">
      <w:pPr>
        <w:pStyle w:val="a5"/>
        <w:jc w:val="right"/>
        <w:rPr>
          <w:rFonts w:ascii="Times New Roman" w:hAnsi="Times New Roman"/>
          <w:b/>
          <w:bCs/>
          <w:sz w:val="20"/>
          <w:szCs w:val="20"/>
        </w:rPr>
      </w:pPr>
    </w:p>
    <w:p w:rsidR="0014154B" w:rsidRPr="0014154B" w:rsidRDefault="0014154B" w:rsidP="0014154B">
      <w:pPr>
        <w:spacing w:after="0" w:line="240" w:lineRule="auto"/>
        <w:jc w:val="center"/>
        <w:rPr>
          <w:rFonts w:ascii="Times New Roman" w:hAnsi="Times New Roman"/>
          <w:b/>
          <w:sz w:val="24"/>
          <w:szCs w:val="24"/>
        </w:rPr>
      </w:pPr>
      <w:r w:rsidRPr="0014154B">
        <w:rPr>
          <w:rFonts w:ascii="Times New Roman" w:hAnsi="Times New Roman"/>
          <w:b/>
          <w:sz w:val="24"/>
          <w:szCs w:val="24"/>
        </w:rPr>
        <w:t>ЗАЯВЛЕНИЕ</w:t>
      </w:r>
    </w:p>
    <w:p w:rsidR="0014154B" w:rsidRPr="0014154B" w:rsidRDefault="0014154B" w:rsidP="0014154B">
      <w:pPr>
        <w:spacing w:after="0" w:line="240" w:lineRule="auto"/>
        <w:jc w:val="center"/>
        <w:rPr>
          <w:rFonts w:ascii="Times New Roman" w:hAnsi="Times New Roman"/>
          <w:b/>
          <w:sz w:val="24"/>
          <w:szCs w:val="24"/>
        </w:rPr>
      </w:pPr>
      <w:bookmarkStart w:id="2" w:name="_ОБ_ОТМЕНЕ_ЗАВЕЩАТЕЛЬНОГО"/>
      <w:bookmarkEnd w:id="2"/>
      <w:r w:rsidRPr="0014154B">
        <w:rPr>
          <w:rFonts w:ascii="Times New Roman" w:hAnsi="Times New Roman"/>
          <w:b/>
          <w:sz w:val="24"/>
          <w:szCs w:val="24"/>
        </w:rPr>
        <w:t>ОБ ОТМЕНЕ ДЕЙСТВИЯ ДОВЕРЕННОСТИ</w:t>
      </w:r>
    </w:p>
    <w:p w:rsidR="0014154B" w:rsidRPr="0014154B" w:rsidRDefault="0014154B" w:rsidP="0014154B">
      <w:pPr>
        <w:spacing w:after="0" w:line="240" w:lineRule="auto"/>
        <w:jc w:val="both"/>
        <w:rPr>
          <w:rFonts w:ascii="Times New Roman" w:hAnsi="Times New Roman"/>
          <w:sz w:val="24"/>
          <w:szCs w:val="24"/>
        </w:rPr>
      </w:pPr>
    </w:p>
    <w:p w:rsidR="0014154B" w:rsidRPr="0014154B" w:rsidRDefault="0014154B" w:rsidP="0014154B">
      <w:pPr>
        <w:spacing w:after="0" w:line="240" w:lineRule="auto"/>
        <w:jc w:val="both"/>
        <w:rPr>
          <w:rFonts w:ascii="Times New Roman" w:hAnsi="Times New Roman"/>
          <w:sz w:val="24"/>
          <w:szCs w:val="24"/>
        </w:rPr>
      </w:pPr>
    </w:p>
    <w:p w:rsidR="0014154B" w:rsidRPr="0014154B" w:rsidRDefault="0014154B" w:rsidP="0014154B">
      <w:pPr>
        <w:spacing w:after="0" w:line="240" w:lineRule="auto"/>
        <w:jc w:val="both"/>
        <w:rPr>
          <w:rFonts w:ascii="Times New Roman" w:hAnsi="Times New Roman"/>
          <w:sz w:val="24"/>
          <w:szCs w:val="24"/>
        </w:rPr>
      </w:pPr>
      <w:proofErr w:type="gramStart"/>
      <w:r w:rsidRPr="0014154B">
        <w:rPr>
          <w:rFonts w:ascii="Times New Roman" w:hAnsi="Times New Roman"/>
          <w:sz w:val="24"/>
          <w:szCs w:val="24"/>
        </w:rPr>
        <w:t>г</w:t>
      </w:r>
      <w:proofErr w:type="gramEnd"/>
      <w:r w:rsidRPr="0014154B">
        <w:rPr>
          <w:rFonts w:ascii="Times New Roman" w:hAnsi="Times New Roman"/>
          <w:sz w:val="24"/>
          <w:szCs w:val="24"/>
        </w:rPr>
        <w:t>. ______________________, ____________________</w:t>
      </w:r>
      <w:r>
        <w:rPr>
          <w:rFonts w:ascii="Times New Roman" w:hAnsi="Times New Roman"/>
          <w:sz w:val="24"/>
          <w:szCs w:val="24"/>
        </w:rPr>
        <w:t>__</w:t>
      </w:r>
      <w:r w:rsidRPr="0014154B">
        <w:rPr>
          <w:rFonts w:ascii="Times New Roman" w:hAnsi="Times New Roman"/>
          <w:sz w:val="24"/>
          <w:szCs w:val="24"/>
        </w:rPr>
        <w:t>______________________________________</w:t>
      </w:r>
    </w:p>
    <w:p w:rsidR="0014154B" w:rsidRPr="0014154B" w:rsidRDefault="0014154B" w:rsidP="0014154B">
      <w:pPr>
        <w:spacing w:after="0" w:line="240" w:lineRule="auto"/>
        <w:jc w:val="both"/>
        <w:rPr>
          <w:rFonts w:ascii="Times New Roman" w:hAnsi="Times New Roman"/>
          <w:sz w:val="16"/>
          <w:szCs w:val="16"/>
        </w:rPr>
      </w:pPr>
      <w:r w:rsidRPr="0014154B">
        <w:rPr>
          <w:rFonts w:ascii="Times New Roman" w:hAnsi="Times New Roman"/>
          <w:sz w:val="16"/>
          <w:szCs w:val="16"/>
        </w:rPr>
        <w:t xml:space="preserve">                        город                                                                                          дата прописью</w:t>
      </w:r>
    </w:p>
    <w:p w:rsidR="0014154B" w:rsidRPr="0014154B" w:rsidRDefault="0014154B" w:rsidP="0014154B">
      <w:pPr>
        <w:spacing w:after="0" w:line="240" w:lineRule="auto"/>
        <w:jc w:val="both"/>
        <w:rPr>
          <w:rFonts w:ascii="Times New Roman" w:hAnsi="Times New Roman"/>
          <w:sz w:val="24"/>
          <w:szCs w:val="24"/>
        </w:rPr>
      </w:pPr>
      <w:r w:rsidRPr="0014154B">
        <w:rPr>
          <w:rFonts w:ascii="Times New Roman" w:hAnsi="Times New Roman"/>
          <w:sz w:val="24"/>
          <w:szCs w:val="24"/>
        </w:rPr>
        <w:t>_____________________________________________________________________________________</w:t>
      </w:r>
    </w:p>
    <w:p w:rsidR="0014154B" w:rsidRPr="0014154B" w:rsidRDefault="0014154B" w:rsidP="0014154B">
      <w:pPr>
        <w:spacing w:before="120" w:after="0" w:line="240" w:lineRule="auto"/>
        <w:jc w:val="both"/>
        <w:rPr>
          <w:rFonts w:ascii="Times New Roman" w:hAnsi="Times New Roman"/>
          <w:sz w:val="24"/>
          <w:szCs w:val="24"/>
        </w:rPr>
      </w:pPr>
      <w:r w:rsidRPr="0014154B">
        <w:rPr>
          <w:rFonts w:ascii="Times New Roman" w:hAnsi="Times New Roman"/>
          <w:sz w:val="24"/>
          <w:szCs w:val="24"/>
        </w:rPr>
        <w:t>Настоящим я,  ___________________________________________________________________</w:t>
      </w:r>
      <w:r>
        <w:rPr>
          <w:rFonts w:ascii="Times New Roman" w:hAnsi="Times New Roman"/>
          <w:sz w:val="24"/>
          <w:szCs w:val="24"/>
        </w:rPr>
        <w:t>_</w:t>
      </w:r>
      <w:r w:rsidRPr="0014154B">
        <w:rPr>
          <w:rFonts w:ascii="Times New Roman" w:hAnsi="Times New Roman"/>
          <w:sz w:val="24"/>
          <w:szCs w:val="24"/>
        </w:rPr>
        <w:t>____</w:t>
      </w:r>
    </w:p>
    <w:p w:rsidR="0014154B" w:rsidRPr="0014154B" w:rsidRDefault="0014154B" w:rsidP="0014154B">
      <w:pPr>
        <w:spacing w:after="0" w:line="240" w:lineRule="auto"/>
        <w:jc w:val="center"/>
        <w:rPr>
          <w:rFonts w:ascii="Times New Roman" w:hAnsi="Times New Roman"/>
          <w:sz w:val="16"/>
          <w:szCs w:val="16"/>
        </w:rPr>
      </w:pPr>
      <w:r w:rsidRPr="0014154B">
        <w:rPr>
          <w:rFonts w:ascii="Times New Roman" w:hAnsi="Times New Roman"/>
          <w:sz w:val="16"/>
          <w:szCs w:val="16"/>
        </w:rPr>
        <w:t>(Ф.И.О. доверителя)</w:t>
      </w:r>
    </w:p>
    <w:p w:rsidR="0014154B" w:rsidRPr="0014154B" w:rsidRDefault="0014154B" w:rsidP="0014154B">
      <w:pPr>
        <w:pStyle w:val="a"/>
        <w:numPr>
          <w:ilvl w:val="0"/>
          <w:numId w:val="0"/>
        </w:numPr>
        <w:rPr>
          <w:sz w:val="24"/>
          <w:szCs w:val="24"/>
        </w:rPr>
      </w:pPr>
      <w:r w:rsidRPr="0014154B">
        <w:rPr>
          <w:sz w:val="24"/>
          <w:szCs w:val="24"/>
        </w:rPr>
        <w:t>_____________________________________________________________________________________</w:t>
      </w:r>
    </w:p>
    <w:p w:rsidR="0014154B" w:rsidRPr="0014154B" w:rsidRDefault="0014154B" w:rsidP="0014154B">
      <w:pPr>
        <w:pStyle w:val="a"/>
        <w:numPr>
          <w:ilvl w:val="0"/>
          <w:numId w:val="0"/>
        </w:numPr>
        <w:jc w:val="center"/>
        <w:rPr>
          <w:sz w:val="16"/>
          <w:szCs w:val="16"/>
        </w:rPr>
      </w:pPr>
      <w:r w:rsidRPr="0014154B">
        <w:rPr>
          <w:sz w:val="24"/>
          <w:szCs w:val="24"/>
        </w:rPr>
        <w:t>(</w:t>
      </w:r>
      <w:r w:rsidRPr="0014154B">
        <w:rPr>
          <w:sz w:val="16"/>
          <w:szCs w:val="16"/>
        </w:rPr>
        <w:t>документ, удостоверяющий  личность, серия, номер, кем и когда выдан)</w:t>
      </w:r>
    </w:p>
    <w:p w:rsidR="0014154B" w:rsidRPr="0014154B" w:rsidRDefault="0014154B" w:rsidP="0014154B">
      <w:pPr>
        <w:pStyle w:val="ad"/>
        <w:tabs>
          <w:tab w:val="clear" w:pos="4677"/>
          <w:tab w:val="clear" w:pos="9355"/>
        </w:tabs>
        <w:rPr>
          <w:rFonts w:ascii="Times New Roman" w:hAnsi="Times New Roman"/>
          <w:sz w:val="24"/>
          <w:szCs w:val="24"/>
        </w:rPr>
      </w:pPr>
    </w:p>
    <w:p w:rsidR="0014154B" w:rsidRPr="0014154B" w:rsidRDefault="0014154B" w:rsidP="0014154B">
      <w:pPr>
        <w:pStyle w:val="a"/>
        <w:numPr>
          <w:ilvl w:val="0"/>
          <w:numId w:val="0"/>
        </w:numPr>
        <w:rPr>
          <w:sz w:val="24"/>
          <w:szCs w:val="24"/>
        </w:rPr>
      </w:pPr>
      <w:r w:rsidRPr="0014154B">
        <w:rPr>
          <w:sz w:val="24"/>
          <w:szCs w:val="24"/>
        </w:rPr>
        <w:t xml:space="preserve">                                     </w:t>
      </w:r>
    </w:p>
    <w:p w:rsidR="0014154B" w:rsidRPr="0014154B" w:rsidRDefault="0014154B" w:rsidP="0014154B">
      <w:pPr>
        <w:pStyle w:val="a"/>
        <w:numPr>
          <w:ilvl w:val="0"/>
          <w:numId w:val="0"/>
        </w:numPr>
        <w:rPr>
          <w:sz w:val="24"/>
          <w:szCs w:val="24"/>
        </w:rPr>
      </w:pPr>
      <w:proofErr w:type="gramStart"/>
      <w:r w:rsidRPr="0014154B">
        <w:rPr>
          <w:sz w:val="24"/>
          <w:szCs w:val="24"/>
        </w:rPr>
        <w:t>проживающий</w:t>
      </w:r>
      <w:proofErr w:type="gramEnd"/>
      <w:r w:rsidRPr="0014154B">
        <w:rPr>
          <w:sz w:val="24"/>
          <w:szCs w:val="24"/>
        </w:rPr>
        <w:t xml:space="preserve"> (</w:t>
      </w:r>
      <w:proofErr w:type="spellStart"/>
      <w:r w:rsidRPr="0014154B">
        <w:rPr>
          <w:sz w:val="24"/>
          <w:szCs w:val="24"/>
        </w:rPr>
        <w:t>ая</w:t>
      </w:r>
      <w:proofErr w:type="spellEnd"/>
      <w:r w:rsidRPr="0014154B">
        <w:rPr>
          <w:sz w:val="24"/>
          <w:szCs w:val="24"/>
        </w:rPr>
        <w:t>) по адресу:__________________________________________________________</w:t>
      </w:r>
    </w:p>
    <w:p w:rsidR="0014154B" w:rsidRPr="0014154B" w:rsidRDefault="0014154B" w:rsidP="0014154B">
      <w:pPr>
        <w:spacing w:before="120" w:after="0" w:line="240" w:lineRule="auto"/>
        <w:jc w:val="both"/>
        <w:rPr>
          <w:rFonts w:ascii="Times New Roman" w:hAnsi="Times New Roman"/>
          <w:sz w:val="24"/>
          <w:szCs w:val="24"/>
        </w:rPr>
      </w:pPr>
      <w:r w:rsidRPr="0014154B">
        <w:rPr>
          <w:rFonts w:ascii="Times New Roman" w:hAnsi="Times New Roman"/>
          <w:sz w:val="24"/>
          <w:szCs w:val="24"/>
        </w:rPr>
        <w:t xml:space="preserve">полностью отменяю свою доверенность, оформленную </w:t>
      </w:r>
      <w:proofErr w:type="gramStart"/>
      <w:r w:rsidRPr="0014154B">
        <w:rPr>
          <w:rFonts w:ascii="Times New Roman" w:hAnsi="Times New Roman"/>
          <w:sz w:val="24"/>
          <w:szCs w:val="24"/>
        </w:rPr>
        <w:t>в</w:t>
      </w:r>
      <w:proofErr w:type="gramEnd"/>
      <w:r w:rsidRPr="0014154B">
        <w:rPr>
          <w:rFonts w:ascii="Times New Roman" w:hAnsi="Times New Roman"/>
          <w:sz w:val="24"/>
          <w:szCs w:val="24"/>
        </w:rPr>
        <w:t xml:space="preserve">  ___________________________________, </w:t>
      </w:r>
    </w:p>
    <w:p w:rsidR="0014154B" w:rsidRPr="0014154B" w:rsidRDefault="0014154B" w:rsidP="0014154B">
      <w:pPr>
        <w:spacing w:before="120" w:after="0" w:line="240" w:lineRule="auto"/>
        <w:ind w:left="4248" w:firstLine="708"/>
        <w:jc w:val="center"/>
        <w:rPr>
          <w:rFonts w:ascii="Times New Roman" w:hAnsi="Times New Roman"/>
          <w:sz w:val="16"/>
          <w:szCs w:val="16"/>
        </w:rPr>
      </w:pPr>
      <w:r w:rsidRPr="0014154B">
        <w:rPr>
          <w:rFonts w:ascii="Times New Roman" w:hAnsi="Times New Roman"/>
          <w:sz w:val="16"/>
          <w:szCs w:val="16"/>
        </w:rPr>
        <w:t xml:space="preserve">(наименование </w:t>
      </w:r>
      <w:r>
        <w:rPr>
          <w:rFonts w:ascii="Times New Roman" w:hAnsi="Times New Roman"/>
          <w:sz w:val="16"/>
          <w:szCs w:val="16"/>
        </w:rPr>
        <w:t>Банка</w:t>
      </w:r>
      <w:r w:rsidRPr="0014154B">
        <w:rPr>
          <w:rFonts w:ascii="Times New Roman" w:hAnsi="Times New Roman"/>
          <w:sz w:val="16"/>
          <w:szCs w:val="16"/>
        </w:rPr>
        <w:t>/</w:t>
      </w:r>
      <w:r>
        <w:rPr>
          <w:rFonts w:ascii="Times New Roman" w:hAnsi="Times New Roman"/>
          <w:sz w:val="16"/>
          <w:szCs w:val="16"/>
        </w:rPr>
        <w:t>ВСП</w:t>
      </w:r>
      <w:r w:rsidRPr="0014154B">
        <w:rPr>
          <w:rFonts w:ascii="Times New Roman" w:hAnsi="Times New Roman"/>
          <w:sz w:val="16"/>
          <w:szCs w:val="16"/>
        </w:rPr>
        <w:t xml:space="preserve"> Банка)</w:t>
      </w:r>
    </w:p>
    <w:p w:rsidR="0014154B" w:rsidRPr="0014154B" w:rsidRDefault="0014154B" w:rsidP="0014154B">
      <w:pPr>
        <w:spacing w:before="120" w:after="0" w:line="240" w:lineRule="auto"/>
        <w:jc w:val="both"/>
        <w:rPr>
          <w:rFonts w:ascii="Times New Roman" w:hAnsi="Times New Roman"/>
          <w:sz w:val="24"/>
          <w:szCs w:val="24"/>
        </w:rPr>
      </w:pPr>
      <w:r w:rsidRPr="0014154B">
        <w:rPr>
          <w:rFonts w:ascii="Times New Roman" w:hAnsi="Times New Roman"/>
          <w:sz w:val="24"/>
          <w:szCs w:val="24"/>
        </w:rPr>
        <w:t>удостоверенную ______________________________________________________________________</w:t>
      </w:r>
    </w:p>
    <w:p w:rsidR="0014154B" w:rsidRPr="0014154B" w:rsidRDefault="0014154B" w:rsidP="0014154B">
      <w:pPr>
        <w:spacing w:after="0" w:line="240" w:lineRule="auto"/>
        <w:jc w:val="center"/>
        <w:rPr>
          <w:rFonts w:ascii="Times New Roman" w:hAnsi="Times New Roman"/>
          <w:sz w:val="16"/>
          <w:szCs w:val="16"/>
        </w:rPr>
      </w:pPr>
      <w:r w:rsidRPr="0014154B">
        <w:rPr>
          <w:rFonts w:ascii="Times New Roman" w:hAnsi="Times New Roman"/>
          <w:sz w:val="16"/>
          <w:szCs w:val="16"/>
        </w:rPr>
        <w:t xml:space="preserve"> (Ф.И.О., должность сотрудника Банка, удостоверившего доверенность)</w:t>
      </w:r>
    </w:p>
    <w:p w:rsidR="0014154B" w:rsidRPr="0014154B" w:rsidRDefault="0014154B" w:rsidP="0014154B">
      <w:pPr>
        <w:spacing w:after="0" w:line="240" w:lineRule="auto"/>
        <w:ind w:firstLine="720"/>
        <w:jc w:val="both"/>
        <w:rPr>
          <w:rFonts w:ascii="Times New Roman" w:hAnsi="Times New Roman"/>
          <w:sz w:val="24"/>
          <w:szCs w:val="24"/>
        </w:rPr>
      </w:pPr>
    </w:p>
    <w:p w:rsidR="0014154B" w:rsidRPr="0014154B" w:rsidRDefault="0014154B" w:rsidP="0014154B">
      <w:pPr>
        <w:spacing w:after="0" w:line="240" w:lineRule="auto"/>
        <w:ind w:firstLine="720"/>
        <w:jc w:val="both"/>
        <w:rPr>
          <w:rFonts w:ascii="Times New Roman" w:hAnsi="Times New Roman"/>
          <w:sz w:val="24"/>
          <w:szCs w:val="24"/>
        </w:rPr>
      </w:pPr>
      <w:r w:rsidRPr="0014154B">
        <w:rPr>
          <w:rFonts w:ascii="Times New Roman" w:hAnsi="Times New Roman"/>
          <w:sz w:val="24"/>
          <w:szCs w:val="24"/>
        </w:rPr>
        <w:t>Подпись доверителя: _____________________________</w:t>
      </w:r>
    </w:p>
    <w:p w:rsidR="0014154B" w:rsidRPr="0014154B" w:rsidRDefault="0014154B" w:rsidP="0014154B">
      <w:pPr>
        <w:spacing w:after="0" w:line="240" w:lineRule="auto"/>
        <w:jc w:val="both"/>
        <w:rPr>
          <w:rFonts w:ascii="Times New Roman" w:hAnsi="Times New Roman"/>
          <w:sz w:val="24"/>
          <w:szCs w:val="24"/>
        </w:rPr>
      </w:pPr>
    </w:p>
    <w:p w:rsidR="0014154B" w:rsidRPr="0014154B" w:rsidRDefault="0014154B" w:rsidP="0014154B">
      <w:pPr>
        <w:spacing w:after="0" w:line="240" w:lineRule="auto"/>
        <w:jc w:val="both"/>
        <w:rPr>
          <w:rFonts w:ascii="Times New Roman" w:hAnsi="Times New Roman"/>
          <w:sz w:val="24"/>
          <w:szCs w:val="24"/>
        </w:rPr>
      </w:pPr>
    </w:p>
    <w:p w:rsidR="0014154B" w:rsidRPr="0014154B" w:rsidRDefault="0014154B" w:rsidP="0014154B">
      <w:pPr>
        <w:spacing w:after="0" w:line="240" w:lineRule="auto"/>
        <w:jc w:val="both"/>
        <w:rPr>
          <w:rFonts w:ascii="Times New Roman" w:hAnsi="Times New Roman"/>
          <w:sz w:val="24"/>
          <w:szCs w:val="24"/>
        </w:rPr>
      </w:pPr>
    </w:p>
    <w:p w:rsidR="0014154B" w:rsidRPr="0014154B" w:rsidRDefault="0014154B" w:rsidP="0014154B">
      <w:pPr>
        <w:spacing w:after="0" w:line="240" w:lineRule="auto"/>
        <w:jc w:val="both"/>
        <w:rPr>
          <w:rFonts w:ascii="Times New Roman" w:hAnsi="Times New Roman"/>
          <w:sz w:val="24"/>
          <w:szCs w:val="24"/>
        </w:rPr>
      </w:pPr>
    </w:p>
    <w:p w:rsidR="0014154B" w:rsidRPr="0014154B" w:rsidRDefault="0014154B" w:rsidP="0014154B">
      <w:pPr>
        <w:spacing w:after="0" w:line="240" w:lineRule="auto"/>
        <w:jc w:val="both"/>
        <w:rPr>
          <w:rFonts w:ascii="Times New Roman" w:hAnsi="Times New Roman"/>
          <w:sz w:val="24"/>
          <w:szCs w:val="24"/>
        </w:rPr>
      </w:pPr>
      <w:r w:rsidRPr="0014154B">
        <w:rPr>
          <w:rFonts w:ascii="Times New Roman" w:hAnsi="Times New Roman"/>
          <w:sz w:val="24"/>
          <w:szCs w:val="24"/>
        </w:rPr>
        <w:t>Настоящее заявление удостоверено мной, _________________________</w:t>
      </w:r>
      <w:r>
        <w:rPr>
          <w:rFonts w:ascii="Times New Roman" w:hAnsi="Times New Roman"/>
          <w:sz w:val="24"/>
          <w:szCs w:val="24"/>
        </w:rPr>
        <w:t>__</w:t>
      </w:r>
      <w:r w:rsidRPr="0014154B">
        <w:rPr>
          <w:rFonts w:ascii="Times New Roman" w:hAnsi="Times New Roman"/>
          <w:sz w:val="24"/>
          <w:szCs w:val="24"/>
        </w:rPr>
        <w:t>______________________</w:t>
      </w:r>
    </w:p>
    <w:p w:rsidR="0014154B" w:rsidRPr="0014154B" w:rsidRDefault="0014154B" w:rsidP="0014154B">
      <w:pPr>
        <w:spacing w:after="0" w:line="240" w:lineRule="auto"/>
        <w:jc w:val="both"/>
        <w:rPr>
          <w:rFonts w:ascii="Times New Roman" w:hAnsi="Times New Roman"/>
          <w:sz w:val="24"/>
          <w:szCs w:val="24"/>
        </w:rPr>
      </w:pPr>
      <w:r w:rsidRPr="0014154B">
        <w:rPr>
          <w:rFonts w:ascii="Times New Roman" w:hAnsi="Times New Roman"/>
          <w:sz w:val="24"/>
          <w:szCs w:val="24"/>
        </w:rPr>
        <w:t>_____________________________________________________________________________________</w:t>
      </w:r>
    </w:p>
    <w:p w:rsidR="0014154B" w:rsidRPr="0014154B" w:rsidRDefault="0014154B" w:rsidP="0014154B">
      <w:pPr>
        <w:spacing w:after="0" w:line="240" w:lineRule="auto"/>
        <w:jc w:val="center"/>
        <w:rPr>
          <w:rFonts w:ascii="Times New Roman" w:hAnsi="Times New Roman"/>
          <w:sz w:val="16"/>
          <w:szCs w:val="16"/>
        </w:rPr>
      </w:pPr>
      <w:r w:rsidRPr="0014154B">
        <w:rPr>
          <w:rFonts w:ascii="Times New Roman" w:hAnsi="Times New Roman"/>
          <w:sz w:val="16"/>
          <w:szCs w:val="16"/>
        </w:rPr>
        <w:t>(Ф.И.О., должность сотрудника Банка, удостоверившего данное заявление об отмене доверенности)</w:t>
      </w:r>
    </w:p>
    <w:p w:rsidR="0014154B" w:rsidRPr="0014154B" w:rsidRDefault="0014154B" w:rsidP="0014154B">
      <w:pPr>
        <w:spacing w:after="0" w:line="240" w:lineRule="auto"/>
        <w:jc w:val="both"/>
        <w:rPr>
          <w:rFonts w:ascii="Times New Roman" w:hAnsi="Times New Roman"/>
          <w:sz w:val="24"/>
          <w:szCs w:val="24"/>
        </w:rPr>
      </w:pPr>
      <w:r w:rsidRPr="0014154B">
        <w:rPr>
          <w:rFonts w:ascii="Times New Roman" w:hAnsi="Times New Roman"/>
          <w:sz w:val="24"/>
          <w:szCs w:val="24"/>
        </w:rPr>
        <w:t>_____________________________________________________________________________________</w:t>
      </w:r>
    </w:p>
    <w:p w:rsidR="0014154B" w:rsidRPr="0014154B" w:rsidRDefault="0014154B" w:rsidP="0014154B">
      <w:pPr>
        <w:spacing w:before="120" w:after="0" w:line="240" w:lineRule="auto"/>
        <w:jc w:val="both"/>
        <w:rPr>
          <w:rFonts w:ascii="Times New Roman" w:hAnsi="Times New Roman"/>
          <w:sz w:val="24"/>
          <w:szCs w:val="24"/>
        </w:rPr>
      </w:pPr>
      <w:r w:rsidRPr="0014154B">
        <w:rPr>
          <w:rFonts w:ascii="Times New Roman" w:hAnsi="Times New Roman"/>
          <w:sz w:val="24"/>
          <w:szCs w:val="24"/>
        </w:rPr>
        <w:t>и подписано в моем присутствии ________________________________________________</w:t>
      </w:r>
      <w:r>
        <w:rPr>
          <w:rFonts w:ascii="Times New Roman" w:hAnsi="Times New Roman"/>
          <w:sz w:val="24"/>
          <w:szCs w:val="24"/>
        </w:rPr>
        <w:t>_</w:t>
      </w:r>
      <w:r w:rsidRPr="0014154B">
        <w:rPr>
          <w:rFonts w:ascii="Times New Roman" w:hAnsi="Times New Roman"/>
          <w:sz w:val="24"/>
          <w:szCs w:val="24"/>
        </w:rPr>
        <w:t>_______</w:t>
      </w:r>
    </w:p>
    <w:p w:rsidR="0014154B" w:rsidRPr="0014154B" w:rsidRDefault="0014154B" w:rsidP="0014154B">
      <w:pPr>
        <w:spacing w:before="120" w:after="0" w:line="240" w:lineRule="auto"/>
        <w:jc w:val="both"/>
        <w:rPr>
          <w:rFonts w:ascii="Times New Roman" w:hAnsi="Times New Roman"/>
          <w:sz w:val="24"/>
          <w:szCs w:val="24"/>
        </w:rPr>
      </w:pPr>
      <w:r w:rsidRPr="0014154B">
        <w:rPr>
          <w:rFonts w:ascii="Times New Roman" w:hAnsi="Times New Roman"/>
          <w:sz w:val="24"/>
          <w:szCs w:val="24"/>
        </w:rPr>
        <w:t>_____________________________________________________________________________________</w:t>
      </w:r>
    </w:p>
    <w:p w:rsidR="0014154B" w:rsidRPr="0014154B" w:rsidRDefault="0014154B" w:rsidP="0014154B">
      <w:pPr>
        <w:spacing w:after="0" w:line="240" w:lineRule="auto"/>
        <w:jc w:val="both"/>
        <w:rPr>
          <w:rFonts w:ascii="Times New Roman" w:hAnsi="Times New Roman"/>
          <w:sz w:val="16"/>
          <w:szCs w:val="16"/>
        </w:rPr>
      </w:pPr>
      <w:r w:rsidRPr="0014154B">
        <w:rPr>
          <w:rFonts w:ascii="Times New Roman" w:hAnsi="Times New Roman"/>
          <w:sz w:val="24"/>
          <w:szCs w:val="24"/>
        </w:rPr>
        <w:t xml:space="preserve">                                                                                               </w:t>
      </w:r>
      <w:r w:rsidRPr="0014154B">
        <w:rPr>
          <w:rFonts w:ascii="Times New Roman" w:hAnsi="Times New Roman"/>
          <w:sz w:val="16"/>
          <w:szCs w:val="16"/>
        </w:rPr>
        <w:t>(Ф.И.О. доверителя)</w:t>
      </w:r>
    </w:p>
    <w:p w:rsidR="0014154B" w:rsidRPr="0014154B" w:rsidRDefault="0014154B" w:rsidP="0014154B">
      <w:pPr>
        <w:spacing w:after="0" w:line="240" w:lineRule="auto"/>
        <w:jc w:val="both"/>
        <w:rPr>
          <w:rFonts w:ascii="Times New Roman" w:hAnsi="Times New Roman"/>
          <w:sz w:val="24"/>
          <w:szCs w:val="24"/>
        </w:rPr>
      </w:pPr>
    </w:p>
    <w:p w:rsidR="0014154B" w:rsidRPr="0014154B" w:rsidRDefault="0014154B" w:rsidP="0014154B">
      <w:pPr>
        <w:spacing w:after="0" w:line="240" w:lineRule="auto"/>
        <w:jc w:val="both"/>
        <w:rPr>
          <w:rFonts w:ascii="Times New Roman" w:hAnsi="Times New Roman"/>
          <w:sz w:val="24"/>
          <w:szCs w:val="24"/>
        </w:rPr>
      </w:pPr>
    </w:p>
    <w:p w:rsidR="0014154B" w:rsidRPr="0014154B" w:rsidRDefault="0014154B" w:rsidP="0014154B">
      <w:pPr>
        <w:spacing w:after="0" w:line="240" w:lineRule="auto"/>
        <w:jc w:val="right"/>
        <w:rPr>
          <w:rFonts w:ascii="Times New Roman" w:hAnsi="Times New Roman"/>
          <w:sz w:val="24"/>
          <w:szCs w:val="24"/>
        </w:rPr>
      </w:pPr>
      <w:r w:rsidRPr="0014154B">
        <w:rPr>
          <w:rFonts w:ascii="Times New Roman" w:hAnsi="Times New Roman"/>
          <w:sz w:val="24"/>
          <w:szCs w:val="24"/>
        </w:rPr>
        <w:tab/>
      </w:r>
      <w:r w:rsidRPr="0014154B">
        <w:rPr>
          <w:rFonts w:ascii="Times New Roman" w:hAnsi="Times New Roman"/>
          <w:sz w:val="24"/>
          <w:szCs w:val="24"/>
        </w:rPr>
        <w:tab/>
      </w:r>
      <w:r w:rsidRPr="0014154B">
        <w:rPr>
          <w:rFonts w:ascii="Times New Roman" w:hAnsi="Times New Roman"/>
          <w:sz w:val="24"/>
          <w:szCs w:val="24"/>
        </w:rPr>
        <w:tab/>
      </w:r>
      <w:r w:rsidRPr="0014154B">
        <w:rPr>
          <w:rFonts w:ascii="Times New Roman" w:hAnsi="Times New Roman"/>
          <w:sz w:val="24"/>
          <w:szCs w:val="24"/>
        </w:rPr>
        <w:tab/>
      </w:r>
      <w:r w:rsidRPr="0014154B">
        <w:rPr>
          <w:rFonts w:ascii="Times New Roman" w:hAnsi="Times New Roman"/>
          <w:sz w:val="24"/>
          <w:szCs w:val="24"/>
        </w:rPr>
        <w:tab/>
        <w:t>М.П.</w:t>
      </w:r>
      <w:r w:rsidRPr="0014154B">
        <w:rPr>
          <w:rFonts w:ascii="Times New Roman" w:hAnsi="Times New Roman"/>
          <w:sz w:val="24"/>
          <w:szCs w:val="24"/>
        </w:rPr>
        <w:tab/>
      </w:r>
      <w:r w:rsidRPr="0014154B">
        <w:rPr>
          <w:rFonts w:ascii="Times New Roman" w:hAnsi="Times New Roman"/>
          <w:sz w:val="24"/>
          <w:szCs w:val="24"/>
        </w:rPr>
        <w:tab/>
        <w:t>____________________________________</w:t>
      </w:r>
    </w:p>
    <w:p w:rsidR="0014154B" w:rsidRPr="0014154B" w:rsidRDefault="0014154B" w:rsidP="0014154B">
      <w:pPr>
        <w:spacing w:after="0" w:line="240" w:lineRule="auto"/>
        <w:jc w:val="right"/>
        <w:rPr>
          <w:rFonts w:ascii="Times New Roman" w:hAnsi="Times New Roman"/>
          <w:sz w:val="16"/>
          <w:szCs w:val="16"/>
        </w:rPr>
      </w:pPr>
      <w:r w:rsidRPr="0014154B">
        <w:rPr>
          <w:rFonts w:ascii="Times New Roman" w:hAnsi="Times New Roman"/>
          <w:sz w:val="16"/>
          <w:szCs w:val="16"/>
        </w:rPr>
        <w:t xml:space="preserve">                                                                                          (подпись лица, удостоверившего </w:t>
      </w:r>
      <w:r>
        <w:rPr>
          <w:rFonts w:ascii="Times New Roman" w:hAnsi="Times New Roman"/>
          <w:sz w:val="16"/>
          <w:szCs w:val="16"/>
        </w:rPr>
        <w:t>зая</w:t>
      </w:r>
      <w:r w:rsidR="008C6691">
        <w:rPr>
          <w:rFonts w:ascii="Times New Roman" w:hAnsi="Times New Roman"/>
          <w:sz w:val="16"/>
          <w:szCs w:val="16"/>
        </w:rPr>
        <w:t>в</w:t>
      </w:r>
      <w:r>
        <w:rPr>
          <w:rFonts w:ascii="Times New Roman" w:hAnsi="Times New Roman"/>
          <w:sz w:val="16"/>
          <w:szCs w:val="16"/>
        </w:rPr>
        <w:t>ление</w:t>
      </w:r>
      <w:r w:rsidRPr="0014154B">
        <w:rPr>
          <w:rFonts w:ascii="Times New Roman" w:hAnsi="Times New Roman"/>
          <w:sz w:val="16"/>
          <w:szCs w:val="16"/>
        </w:rPr>
        <w:t>)</w:t>
      </w:r>
    </w:p>
    <w:p w:rsidR="0014154B" w:rsidRPr="0014154B" w:rsidRDefault="0014154B" w:rsidP="0014154B">
      <w:pPr>
        <w:spacing w:after="0" w:line="240" w:lineRule="auto"/>
        <w:jc w:val="both"/>
        <w:rPr>
          <w:rFonts w:ascii="Times New Roman" w:hAnsi="Times New Roman"/>
          <w:sz w:val="24"/>
          <w:szCs w:val="24"/>
        </w:rPr>
      </w:pPr>
    </w:p>
    <w:p w:rsidR="0014154B" w:rsidRPr="0014154B" w:rsidRDefault="0014154B" w:rsidP="0014154B">
      <w:pPr>
        <w:spacing w:after="0" w:line="240" w:lineRule="auto"/>
        <w:jc w:val="right"/>
        <w:rPr>
          <w:rFonts w:ascii="Times New Roman" w:hAnsi="Times New Roman"/>
          <w:sz w:val="24"/>
          <w:szCs w:val="24"/>
        </w:rPr>
      </w:pPr>
      <w:r w:rsidRPr="0014154B">
        <w:rPr>
          <w:rFonts w:ascii="Times New Roman" w:hAnsi="Times New Roman"/>
          <w:sz w:val="24"/>
          <w:szCs w:val="24"/>
        </w:rPr>
        <w:tab/>
      </w:r>
      <w:r w:rsidRPr="0014154B">
        <w:rPr>
          <w:rFonts w:ascii="Times New Roman" w:hAnsi="Times New Roman"/>
          <w:sz w:val="24"/>
          <w:szCs w:val="24"/>
        </w:rPr>
        <w:tab/>
      </w:r>
      <w:r w:rsidRPr="0014154B">
        <w:rPr>
          <w:rFonts w:ascii="Times New Roman" w:hAnsi="Times New Roman"/>
          <w:sz w:val="24"/>
          <w:szCs w:val="24"/>
        </w:rPr>
        <w:tab/>
      </w:r>
      <w:r w:rsidRPr="0014154B">
        <w:rPr>
          <w:rFonts w:ascii="Times New Roman" w:hAnsi="Times New Roman"/>
          <w:sz w:val="24"/>
          <w:szCs w:val="24"/>
        </w:rPr>
        <w:tab/>
      </w:r>
      <w:r w:rsidRPr="0014154B">
        <w:rPr>
          <w:rFonts w:ascii="Times New Roman" w:hAnsi="Times New Roman"/>
          <w:sz w:val="24"/>
          <w:szCs w:val="24"/>
        </w:rPr>
        <w:tab/>
      </w:r>
      <w:r w:rsidRPr="0014154B">
        <w:rPr>
          <w:rFonts w:ascii="Times New Roman" w:hAnsi="Times New Roman"/>
          <w:sz w:val="24"/>
          <w:szCs w:val="24"/>
        </w:rPr>
        <w:tab/>
      </w:r>
      <w:r w:rsidRPr="0014154B">
        <w:rPr>
          <w:rFonts w:ascii="Times New Roman" w:hAnsi="Times New Roman"/>
          <w:sz w:val="24"/>
          <w:szCs w:val="24"/>
        </w:rPr>
        <w:tab/>
        <w:t>«____» _________________ ________года</w:t>
      </w:r>
    </w:p>
    <w:p w:rsidR="0014154B" w:rsidRPr="0014154B" w:rsidRDefault="0014154B" w:rsidP="0014154B">
      <w:pPr>
        <w:pStyle w:val="a5"/>
        <w:spacing w:after="0" w:line="240" w:lineRule="auto"/>
        <w:jc w:val="right"/>
        <w:rPr>
          <w:rFonts w:ascii="Times New Roman" w:hAnsi="Times New Roman"/>
          <w:b/>
          <w:bCs/>
          <w:sz w:val="24"/>
          <w:szCs w:val="24"/>
        </w:rPr>
      </w:pPr>
    </w:p>
    <w:p w:rsidR="00860592" w:rsidRPr="00A05195" w:rsidRDefault="00860592" w:rsidP="00860592">
      <w:pPr>
        <w:pStyle w:val="a5"/>
        <w:jc w:val="both"/>
        <w:rPr>
          <w:rFonts w:ascii="Times New Roman" w:hAnsi="Times New Roman"/>
          <w:sz w:val="24"/>
          <w:szCs w:val="24"/>
        </w:rPr>
      </w:pPr>
    </w:p>
    <w:sectPr w:rsidR="00860592" w:rsidRPr="00A05195" w:rsidSect="00634DA9">
      <w:pgSz w:w="11906" w:h="16838"/>
      <w:pgMar w:top="709"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501" w:rsidRDefault="001A1501" w:rsidP="0096215C">
      <w:pPr>
        <w:spacing w:after="0" w:line="240" w:lineRule="auto"/>
      </w:pPr>
      <w:r>
        <w:separator/>
      </w:r>
    </w:p>
  </w:endnote>
  <w:endnote w:type="continuationSeparator" w:id="0">
    <w:p w:rsidR="001A1501" w:rsidRDefault="001A1501" w:rsidP="0096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501" w:rsidRDefault="001A1501" w:rsidP="0096215C">
      <w:pPr>
        <w:spacing w:after="0" w:line="240" w:lineRule="auto"/>
      </w:pPr>
      <w:r>
        <w:separator/>
      </w:r>
    </w:p>
  </w:footnote>
  <w:footnote w:type="continuationSeparator" w:id="0">
    <w:p w:rsidR="001A1501" w:rsidRDefault="001A1501" w:rsidP="00962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AC5"/>
    <w:multiLevelType w:val="multilevel"/>
    <w:tmpl w:val="BF92FBA6"/>
    <w:lvl w:ilvl="0">
      <w:start w:val="1"/>
      <w:numFmt w:val="decimal"/>
      <w:lvlText w:val="%1."/>
      <w:lvlJc w:val="left"/>
      <w:pPr>
        <w:ind w:left="502"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3E1364C"/>
    <w:multiLevelType w:val="hybridMultilevel"/>
    <w:tmpl w:val="2C0E70CA"/>
    <w:lvl w:ilvl="0" w:tplc="2278B8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1666F"/>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33A459E7"/>
    <w:multiLevelType w:val="multilevel"/>
    <w:tmpl w:val="F29A8B8E"/>
    <w:lvl w:ilvl="0">
      <w:start w:val="7"/>
      <w:numFmt w:val="decimal"/>
      <w:lvlText w:val="%1."/>
      <w:lvlJc w:val="left"/>
      <w:pPr>
        <w:ind w:left="86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
    <w:nsid w:val="33EC105C"/>
    <w:multiLevelType w:val="hybridMultilevel"/>
    <w:tmpl w:val="4F447642"/>
    <w:lvl w:ilvl="0" w:tplc="858A84A0">
      <w:start w:val="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9BD533D"/>
    <w:multiLevelType w:val="hybridMultilevel"/>
    <w:tmpl w:val="32902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DF719C"/>
    <w:multiLevelType w:val="multilevel"/>
    <w:tmpl w:val="4FDE6190"/>
    <w:lvl w:ilvl="0">
      <w:start w:val="1"/>
      <w:numFmt w:val="decimal"/>
      <w:pStyle w:val="a"/>
      <w:lvlText w:val="%1."/>
      <w:lvlJc w:val="left"/>
      <w:pPr>
        <w:tabs>
          <w:tab w:val="num" w:pos="360"/>
        </w:tabs>
        <w:ind w:left="0" w:firstLine="0"/>
      </w:pPr>
      <w:rPr>
        <w:rFonts w:ascii="Times New Roman" w:hAnsi="Times New Roman" w:hint="default"/>
        <w:b/>
        <w:i w:val="0"/>
        <w:spacing w:val="20"/>
        <w:position w:val="0"/>
        <w:sz w:val="24"/>
      </w:rPr>
    </w:lvl>
    <w:lvl w:ilvl="1">
      <w:start w:val="1"/>
      <w:numFmt w:val="decimal"/>
      <w:lvlText w:val="%1.%2."/>
      <w:lvlJc w:val="left"/>
      <w:pPr>
        <w:tabs>
          <w:tab w:val="num" w:pos="360"/>
        </w:tabs>
        <w:ind w:left="170" w:hanging="170"/>
      </w:pPr>
      <w:rPr>
        <w:b w:val="0"/>
        <w:i w:val="0"/>
      </w:rPr>
    </w:lvl>
    <w:lvl w:ilvl="2">
      <w:start w:val="1"/>
      <w:numFmt w:val="decimal"/>
      <w:lvlText w:val="%1.%2.%3."/>
      <w:lvlJc w:val="left"/>
      <w:pPr>
        <w:tabs>
          <w:tab w:val="num" w:pos="777"/>
        </w:tabs>
        <w:ind w:left="57" w:firstLine="0"/>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33089C"/>
    <w:rsid w:val="00002A82"/>
    <w:rsid w:val="00003C0A"/>
    <w:rsid w:val="00004535"/>
    <w:rsid w:val="0001030C"/>
    <w:rsid w:val="00010D8C"/>
    <w:rsid w:val="00014F4D"/>
    <w:rsid w:val="00020A33"/>
    <w:rsid w:val="0002268A"/>
    <w:rsid w:val="0002290E"/>
    <w:rsid w:val="0003337B"/>
    <w:rsid w:val="0003423C"/>
    <w:rsid w:val="0004571A"/>
    <w:rsid w:val="000528A9"/>
    <w:rsid w:val="000622FF"/>
    <w:rsid w:val="00066704"/>
    <w:rsid w:val="00071F0B"/>
    <w:rsid w:val="00076943"/>
    <w:rsid w:val="000837D0"/>
    <w:rsid w:val="00092D51"/>
    <w:rsid w:val="000953A9"/>
    <w:rsid w:val="000970D4"/>
    <w:rsid w:val="000B0038"/>
    <w:rsid w:val="000B0844"/>
    <w:rsid w:val="000B6A7A"/>
    <w:rsid w:val="000D2B24"/>
    <w:rsid w:val="000D2E47"/>
    <w:rsid w:val="000D42B4"/>
    <w:rsid w:val="000E56C4"/>
    <w:rsid w:val="000F15CA"/>
    <w:rsid w:val="000F58AA"/>
    <w:rsid w:val="000F6C52"/>
    <w:rsid w:val="000F76C8"/>
    <w:rsid w:val="00102F17"/>
    <w:rsid w:val="001030E3"/>
    <w:rsid w:val="0010328C"/>
    <w:rsid w:val="0010372B"/>
    <w:rsid w:val="001107A0"/>
    <w:rsid w:val="00113165"/>
    <w:rsid w:val="0012160C"/>
    <w:rsid w:val="00121A9B"/>
    <w:rsid w:val="001278CA"/>
    <w:rsid w:val="00135195"/>
    <w:rsid w:val="001406B3"/>
    <w:rsid w:val="0014154B"/>
    <w:rsid w:val="00162C20"/>
    <w:rsid w:val="0016532F"/>
    <w:rsid w:val="00175524"/>
    <w:rsid w:val="00184255"/>
    <w:rsid w:val="0018763A"/>
    <w:rsid w:val="00195F3E"/>
    <w:rsid w:val="001A1501"/>
    <w:rsid w:val="001A59AA"/>
    <w:rsid w:val="001B5CDA"/>
    <w:rsid w:val="001C4A8F"/>
    <w:rsid w:val="001C4F39"/>
    <w:rsid w:val="001C764C"/>
    <w:rsid w:val="001D1D62"/>
    <w:rsid w:val="001D38EB"/>
    <w:rsid w:val="001E5944"/>
    <w:rsid w:val="001E5AC7"/>
    <w:rsid w:val="001E63D9"/>
    <w:rsid w:val="001F1658"/>
    <w:rsid w:val="00203AC3"/>
    <w:rsid w:val="00204F5D"/>
    <w:rsid w:val="00205542"/>
    <w:rsid w:val="0020580F"/>
    <w:rsid w:val="00211F03"/>
    <w:rsid w:val="00213564"/>
    <w:rsid w:val="002139B1"/>
    <w:rsid w:val="002147C4"/>
    <w:rsid w:val="002203D8"/>
    <w:rsid w:val="0022419A"/>
    <w:rsid w:val="00227F7D"/>
    <w:rsid w:val="00230E3E"/>
    <w:rsid w:val="00232E7A"/>
    <w:rsid w:val="0024214D"/>
    <w:rsid w:val="002438A2"/>
    <w:rsid w:val="00246EF9"/>
    <w:rsid w:val="00261C40"/>
    <w:rsid w:val="00262F2A"/>
    <w:rsid w:val="002739EB"/>
    <w:rsid w:val="002818A7"/>
    <w:rsid w:val="00285338"/>
    <w:rsid w:val="00285561"/>
    <w:rsid w:val="00291155"/>
    <w:rsid w:val="00292D02"/>
    <w:rsid w:val="002A2B1D"/>
    <w:rsid w:val="002A439A"/>
    <w:rsid w:val="002B0B7A"/>
    <w:rsid w:val="002D36B6"/>
    <w:rsid w:val="002E5F43"/>
    <w:rsid w:val="002E7134"/>
    <w:rsid w:val="002F1147"/>
    <w:rsid w:val="002F3762"/>
    <w:rsid w:val="002F5411"/>
    <w:rsid w:val="002F6F06"/>
    <w:rsid w:val="00311903"/>
    <w:rsid w:val="003131B5"/>
    <w:rsid w:val="00315E73"/>
    <w:rsid w:val="003166C7"/>
    <w:rsid w:val="00325B8F"/>
    <w:rsid w:val="003301B2"/>
    <w:rsid w:val="0033089C"/>
    <w:rsid w:val="003334C3"/>
    <w:rsid w:val="00347247"/>
    <w:rsid w:val="00360688"/>
    <w:rsid w:val="00377339"/>
    <w:rsid w:val="00393588"/>
    <w:rsid w:val="003942E1"/>
    <w:rsid w:val="003A0E70"/>
    <w:rsid w:val="003A5087"/>
    <w:rsid w:val="003A5FEC"/>
    <w:rsid w:val="003B19FA"/>
    <w:rsid w:val="003B35DA"/>
    <w:rsid w:val="003D0622"/>
    <w:rsid w:val="003D2408"/>
    <w:rsid w:val="003E6313"/>
    <w:rsid w:val="003E6CEE"/>
    <w:rsid w:val="003F486B"/>
    <w:rsid w:val="003F6877"/>
    <w:rsid w:val="003F6D0C"/>
    <w:rsid w:val="003F728B"/>
    <w:rsid w:val="00402EDB"/>
    <w:rsid w:val="00412BF7"/>
    <w:rsid w:val="0042284D"/>
    <w:rsid w:val="00422FE1"/>
    <w:rsid w:val="00423DFE"/>
    <w:rsid w:val="00441040"/>
    <w:rsid w:val="0044184C"/>
    <w:rsid w:val="00444293"/>
    <w:rsid w:val="004474A9"/>
    <w:rsid w:val="0046251B"/>
    <w:rsid w:val="004839A0"/>
    <w:rsid w:val="0048424C"/>
    <w:rsid w:val="004854A7"/>
    <w:rsid w:val="004A295B"/>
    <w:rsid w:val="004A4F71"/>
    <w:rsid w:val="004A6563"/>
    <w:rsid w:val="004B2447"/>
    <w:rsid w:val="004B2A67"/>
    <w:rsid w:val="004B6F25"/>
    <w:rsid w:val="004B72E9"/>
    <w:rsid w:val="004C1EE9"/>
    <w:rsid w:val="004C40A2"/>
    <w:rsid w:val="004D4956"/>
    <w:rsid w:val="004D584B"/>
    <w:rsid w:val="004D5989"/>
    <w:rsid w:val="004D5C05"/>
    <w:rsid w:val="004E10AB"/>
    <w:rsid w:val="004F15F0"/>
    <w:rsid w:val="004F3CB7"/>
    <w:rsid w:val="004F6810"/>
    <w:rsid w:val="00503ACF"/>
    <w:rsid w:val="00506C26"/>
    <w:rsid w:val="005124EB"/>
    <w:rsid w:val="005133BF"/>
    <w:rsid w:val="005146B2"/>
    <w:rsid w:val="005175C4"/>
    <w:rsid w:val="00545121"/>
    <w:rsid w:val="0054685D"/>
    <w:rsid w:val="00551A5F"/>
    <w:rsid w:val="00560B6A"/>
    <w:rsid w:val="00567DB3"/>
    <w:rsid w:val="005778D7"/>
    <w:rsid w:val="00582547"/>
    <w:rsid w:val="00583A53"/>
    <w:rsid w:val="00583FB8"/>
    <w:rsid w:val="0059371A"/>
    <w:rsid w:val="005A3304"/>
    <w:rsid w:val="005A514C"/>
    <w:rsid w:val="005C1D09"/>
    <w:rsid w:val="005C33DB"/>
    <w:rsid w:val="005C7936"/>
    <w:rsid w:val="005D22E1"/>
    <w:rsid w:val="005D349E"/>
    <w:rsid w:val="005D40A7"/>
    <w:rsid w:val="005F540C"/>
    <w:rsid w:val="005F5CCA"/>
    <w:rsid w:val="005F5EDC"/>
    <w:rsid w:val="00605635"/>
    <w:rsid w:val="0060601D"/>
    <w:rsid w:val="00606594"/>
    <w:rsid w:val="00612552"/>
    <w:rsid w:val="006166D7"/>
    <w:rsid w:val="00622BD3"/>
    <w:rsid w:val="00630E88"/>
    <w:rsid w:val="00632396"/>
    <w:rsid w:val="006342CB"/>
    <w:rsid w:val="00634DA9"/>
    <w:rsid w:val="00640FB6"/>
    <w:rsid w:val="006438C6"/>
    <w:rsid w:val="00644B6A"/>
    <w:rsid w:val="00651519"/>
    <w:rsid w:val="006517AD"/>
    <w:rsid w:val="00657976"/>
    <w:rsid w:val="0067793B"/>
    <w:rsid w:val="00677A58"/>
    <w:rsid w:val="006914AE"/>
    <w:rsid w:val="00695700"/>
    <w:rsid w:val="00695AEF"/>
    <w:rsid w:val="006A0827"/>
    <w:rsid w:val="006A4A78"/>
    <w:rsid w:val="006B6F1A"/>
    <w:rsid w:val="006C0AA1"/>
    <w:rsid w:val="006C13EA"/>
    <w:rsid w:val="006C1D49"/>
    <w:rsid w:val="006D156D"/>
    <w:rsid w:val="006D1A19"/>
    <w:rsid w:val="006D22A9"/>
    <w:rsid w:val="006E0A5E"/>
    <w:rsid w:val="006E148F"/>
    <w:rsid w:val="006E4B82"/>
    <w:rsid w:val="006E5EC3"/>
    <w:rsid w:val="006F5CD8"/>
    <w:rsid w:val="006F7190"/>
    <w:rsid w:val="00703716"/>
    <w:rsid w:val="007121E8"/>
    <w:rsid w:val="00715009"/>
    <w:rsid w:val="007172FC"/>
    <w:rsid w:val="00730C9B"/>
    <w:rsid w:val="00730EA3"/>
    <w:rsid w:val="007335E4"/>
    <w:rsid w:val="00734450"/>
    <w:rsid w:val="0075008B"/>
    <w:rsid w:val="00750190"/>
    <w:rsid w:val="007526E1"/>
    <w:rsid w:val="00764C43"/>
    <w:rsid w:val="00764EEB"/>
    <w:rsid w:val="007659E0"/>
    <w:rsid w:val="007665ED"/>
    <w:rsid w:val="00777D14"/>
    <w:rsid w:val="0078239F"/>
    <w:rsid w:val="007961E5"/>
    <w:rsid w:val="0079706B"/>
    <w:rsid w:val="007A72CB"/>
    <w:rsid w:val="007A7C2E"/>
    <w:rsid w:val="007B2FAC"/>
    <w:rsid w:val="007B6F0B"/>
    <w:rsid w:val="007C245E"/>
    <w:rsid w:val="007C2AA0"/>
    <w:rsid w:val="007C398B"/>
    <w:rsid w:val="007C79B4"/>
    <w:rsid w:val="007D3551"/>
    <w:rsid w:val="007D7D77"/>
    <w:rsid w:val="007E0D60"/>
    <w:rsid w:val="007F718B"/>
    <w:rsid w:val="008003D8"/>
    <w:rsid w:val="00801751"/>
    <w:rsid w:val="00802453"/>
    <w:rsid w:val="00811CBF"/>
    <w:rsid w:val="00812316"/>
    <w:rsid w:val="008361E8"/>
    <w:rsid w:val="00836CA6"/>
    <w:rsid w:val="00840358"/>
    <w:rsid w:val="00844CE8"/>
    <w:rsid w:val="008520FC"/>
    <w:rsid w:val="008570B7"/>
    <w:rsid w:val="00860592"/>
    <w:rsid w:val="00864204"/>
    <w:rsid w:val="00872BB4"/>
    <w:rsid w:val="00872F08"/>
    <w:rsid w:val="00880DE2"/>
    <w:rsid w:val="008831E5"/>
    <w:rsid w:val="008853FF"/>
    <w:rsid w:val="00886349"/>
    <w:rsid w:val="00890A4C"/>
    <w:rsid w:val="00894F6E"/>
    <w:rsid w:val="008A1906"/>
    <w:rsid w:val="008A39E5"/>
    <w:rsid w:val="008A5B13"/>
    <w:rsid w:val="008A77C2"/>
    <w:rsid w:val="008A7D8B"/>
    <w:rsid w:val="008B2B76"/>
    <w:rsid w:val="008B6A18"/>
    <w:rsid w:val="008B7D5F"/>
    <w:rsid w:val="008C0638"/>
    <w:rsid w:val="008C6691"/>
    <w:rsid w:val="008D05B5"/>
    <w:rsid w:val="008D21C8"/>
    <w:rsid w:val="008D2CD6"/>
    <w:rsid w:val="008D7581"/>
    <w:rsid w:val="008D785B"/>
    <w:rsid w:val="008E1756"/>
    <w:rsid w:val="008F0AF8"/>
    <w:rsid w:val="008F67AC"/>
    <w:rsid w:val="009025B5"/>
    <w:rsid w:val="00903386"/>
    <w:rsid w:val="00911092"/>
    <w:rsid w:val="00923685"/>
    <w:rsid w:val="00930889"/>
    <w:rsid w:val="00933BBD"/>
    <w:rsid w:val="00935712"/>
    <w:rsid w:val="0094238E"/>
    <w:rsid w:val="009519B0"/>
    <w:rsid w:val="00952282"/>
    <w:rsid w:val="00956042"/>
    <w:rsid w:val="009563A1"/>
    <w:rsid w:val="00961A38"/>
    <w:rsid w:val="0096215C"/>
    <w:rsid w:val="00972DDF"/>
    <w:rsid w:val="00977832"/>
    <w:rsid w:val="00982FF1"/>
    <w:rsid w:val="009854BC"/>
    <w:rsid w:val="0099288D"/>
    <w:rsid w:val="009B4067"/>
    <w:rsid w:val="009B62A4"/>
    <w:rsid w:val="009C36A8"/>
    <w:rsid w:val="009C68DE"/>
    <w:rsid w:val="009D0266"/>
    <w:rsid w:val="009D4FCE"/>
    <w:rsid w:val="009D5188"/>
    <w:rsid w:val="009D52EF"/>
    <w:rsid w:val="009D769E"/>
    <w:rsid w:val="009E4760"/>
    <w:rsid w:val="009E6205"/>
    <w:rsid w:val="009E65FE"/>
    <w:rsid w:val="009F09AF"/>
    <w:rsid w:val="009F687D"/>
    <w:rsid w:val="00A05195"/>
    <w:rsid w:val="00A133EB"/>
    <w:rsid w:val="00A16F86"/>
    <w:rsid w:val="00A25B2F"/>
    <w:rsid w:val="00A33651"/>
    <w:rsid w:val="00A40522"/>
    <w:rsid w:val="00A4203D"/>
    <w:rsid w:val="00A45B40"/>
    <w:rsid w:val="00A47E76"/>
    <w:rsid w:val="00A528F2"/>
    <w:rsid w:val="00A548F3"/>
    <w:rsid w:val="00A70AB5"/>
    <w:rsid w:val="00A836D2"/>
    <w:rsid w:val="00A95430"/>
    <w:rsid w:val="00AA0C49"/>
    <w:rsid w:val="00AA27F7"/>
    <w:rsid w:val="00AA2E8D"/>
    <w:rsid w:val="00AA31CE"/>
    <w:rsid w:val="00AA475B"/>
    <w:rsid w:val="00AA6D0B"/>
    <w:rsid w:val="00AB0230"/>
    <w:rsid w:val="00AB0F4F"/>
    <w:rsid w:val="00AB22D5"/>
    <w:rsid w:val="00AC172A"/>
    <w:rsid w:val="00AC3663"/>
    <w:rsid w:val="00AC6DB3"/>
    <w:rsid w:val="00AE18ED"/>
    <w:rsid w:val="00AF5CF7"/>
    <w:rsid w:val="00AF734B"/>
    <w:rsid w:val="00B1448A"/>
    <w:rsid w:val="00B15EE2"/>
    <w:rsid w:val="00B22C08"/>
    <w:rsid w:val="00B26DD8"/>
    <w:rsid w:val="00B26FC2"/>
    <w:rsid w:val="00B307A9"/>
    <w:rsid w:val="00B34305"/>
    <w:rsid w:val="00B37749"/>
    <w:rsid w:val="00B37D4A"/>
    <w:rsid w:val="00B41DAA"/>
    <w:rsid w:val="00B438EC"/>
    <w:rsid w:val="00B539F9"/>
    <w:rsid w:val="00B53D6D"/>
    <w:rsid w:val="00B543BB"/>
    <w:rsid w:val="00B571B3"/>
    <w:rsid w:val="00B57570"/>
    <w:rsid w:val="00B63FDB"/>
    <w:rsid w:val="00B6568C"/>
    <w:rsid w:val="00B7092D"/>
    <w:rsid w:val="00B71C31"/>
    <w:rsid w:val="00B77457"/>
    <w:rsid w:val="00B85598"/>
    <w:rsid w:val="00B87F21"/>
    <w:rsid w:val="00B9431B"/>
    <w:rsid w:val="00B97992"/>
    <w:rsid w:val="00BA2A5B"/>
    <w:rsid w:val="00BA3D56"/>
    <w:rsid w:val="00BA53F5"/>
    <w:rsid w:val="00BA5A3C"/>
    <w:rsid w:val="00BA678C"/>
    <w:rsid w:val="00BB0E76"/>
    <w:rsid w:val="00BB326A"/>
    <w:rsid w:val="00BB5A1F"/>
    <w:rsid w:val="00BD1E07"/>
    <w:rsid w:val="00BD39DE"/>
    <w:rsid w:val="00BD4014"/>
    <w:rsid w:val="00BD6D95"/>
    <w:rsid w:val="00BE1E26"/>
    <w:rsid w:val="00BE4A60"/>
    <w:rsid w:val="00BF4EB2"/>
    <w:rsid w:val="00C01D89"/>
    <w:rsid w:val="00C0324D"/>
    <w:rsid w:val="00C06F0A"/>
    <w:rsid w:val="00C106E1"/>
    <w:rsid w:val="00C13EEB"/>
    <w:rsid w:val="00C140D1"/>
    <w:rsid w:val="00C300C3"/>
    <w:rsid w:val="00C3379D"/>
    <w:rsid w:val="00C37BB6"/>
    <w:rsid w:val="00C41DDC"/>
    <w:rsid w:val="00C52F37"/>
    <w:rsid w:val="00C553FF"/>
    <w:rsid w:val="00C63274"/>
    <w:rsid w:val="00C6580F"/>
    <w:rsid w:val="00C7321B"/>
    <w:rsid w:val="00C73AB7"/>
    <w:rsid w:val="00C76957"/>
    <w:rsid w:val="00C80394"/>
    <w:rsid w:val="00C82271"/>
    <w:rsid w:val="00C8674F"/>
    <w:rsid w:val="00C86E14"/>
    <w:rsid w:val="00C87042"/>
    <w:rsid w:val="00C91D18"/>
    <w:rsid w:val="00C97AB6"/>
    <w:rsid w:val="00C97B16"/>
    <w:rsid w:val="00CA56F6"/>
    <w:rsid w:val="00CB0513"/>
    <w:rsid w:val="00CB4488"/>
    <w:rsid w:val="00CB6253"/>
    <w:rsid w:val="00CB778A"/>
    <w:rsid w:val="00CC191C"/>
    <w:rsid w:val="00CC26C1"/>
    <w:rsid w:val="00CD2048"/>
    <w:rsid w:val="00CE1F49"/>
    <w:rsid w:val="00CE6EC3"/>
    <w:rsid w:val="00CF0B5F"/>
    <w:rsid w:val="00CF184C"/>
    <w:rsid w:val="00CF3BB3"/>
    <w:rsid w:val="00CF6246"/>
    <w:rsid w:val="00D04C87"/>
    <w:rsid w:val="00D0561F"/>
    <w:rsid w:val="00D1129D"/>
    <w:rsid w:val="00D12E3B"/>
    <w:rsid w:val="00D131C6"/>
    <w:rsid w:val="00D159C0"/>
    <w:rsid w:val="00D16F2B"/>
    <w:rsid w:val="00D2351D"/>
    <w:rsid w:val="00D33551"/>
    <w:rsid w:val="00D36DDC"/>
    <w:rsid w:val="00D40B79"/>
    <w:rsid w:val="00D4708F"/>
    <w:rsid w:val="00D53D5B"/>
    <w:rsid w:val="00D54D57"/>
    <w:rsid w:val="00D55737"/>
    <w:rsid w:val="00D6213A"/>
    <w:rsid w:val="00D71927"/>
    <w:rsid w:val="00D87B9B"/>
    <w:rsid w:val="00D96681"/>
    <w:rsid w:val="00D97174"/>
    <w:rsid w:val="00DB2889"/>
    <w:rsid w:val="00DB5F0C"/>
    <w:rsid w:val="00DD0270"/>
    <w:rsid w:val="00DD1D3B"/>
    <w:rsid w:val="00DD6E51"/>
    <w:rsid w:val="00DE0406"/>
    <w:rsid w:val="00DE0868"/>
    <w:rsid w:val="00DE4032"/>
    <w:rsid w:val="00DE642F"/>
    <w:rsid w:val="00DE7307"/>
    <w:rsid w:val="00DF1E08"/>
    <w:rsid w:val="00DF5149"/>
    <w:rsid w:val="00DF6E06"/>
    <w:rsid w:val="00E0165B"/>
    <w:rsid w:val="00E128EE"/>
    <w:rsid w:val="00E225F5"/>
    <w:rsid w:val="00E24D66"/>
    <w:rsid w:val="00E24F8F"/>
    <w:rsid w:val="00E25313"/>
    <w:rsid w:val="00E26C6E"/>
    <w:rsid w:val="00E27B66"/>
    <w:rsid w:val="00E3123B"/>
    <w:rsid w:val="00E32DDD"/>
    <w:rsid w:val="00E355A6"/>
    <w:rsid w:val="00E37715"/>
    <w:rsid w:val="00E37DF0"/>
    <w:rsid w:val="00E411AF"/>
    <w:rsid w:val="00E43844"/>
    <w:rsid w:val="00E4399B"/>
    <w:rsid w:val="00E52801"/>
    <w:rsid w:val="00E57445"/>
    <w:rsid w:val="00E611B7"/>
    <w:rsid w:val="00E6422F"/>
    <w:rsid w:val="00E70F29"/>
    <w:rsid w:val="00E73C04"/>
    <w:rsid w:val="00E755DC"/>
    <w:rsid w:val="00E83967"/>
    <w:rsid w:val="00E84A4F"/>
    <w:rsid w:val="00E90CE0"/>
    <w:rsid w:val="00EA1CF4"/>
    <w:rsid w:val="00EA48B8"/>
    <w:rsid w:val="00EA7E57"/>
    <w:rsid w:val="00EB2C01"/>
    <w:rsid w:val="00EC1302"/>
    <w:rsid w:val="00EC3ABF"/>
    <w:rsid w:val="00ED0A6F"/>
    <w:rsid w:val="00ED7B25"/>
    <w:rsid w:val="00EE0216"/>
    <w:rsid w:val="00EE07BA"/>
    <w:rsid w:val="00EE258C"/>
    <w:rsid w:val="00EE4E4B"/>
    <w:rsid w:val="00EE7F22"/>
    <w:rsid w:val="00EF7B76"/>
    <w:rsid w:val="00F006D0"/>
    <w:rsid w:val="00F02553"/>
    <w:rsid w:val="00F02A94"/>
    <w:rsid w:val="00F125D5"/>
    <w:rsid w:val="00F22EFE"/>
    <w:rsid w:val="00F25B7C"/>
    <w:rsid w:val="00F32FF5"/>
    <w:rsid w:val="00F55A88"/>
    <w:rsid w:val="00F56B08"/>
    <w:rsid w:val="00F60691"/>
    <w:rsid w:val="00F630E7"/>
    <w:rsid w:val="00F701A9"/>
    <w:rsid w:val="00F72FEA"/>
    <w:rsid w:val="00F7306C"/>
    <w:rsid w:val="00F83371"/>
    <w:rsid w:val="00F87751"/>
    <w:rsid w:val="00F908C0"/>
    <w:rsid w:val="00F95BE6"/>
    <w:rsid w:val="00F96675"/>
    <w:rsid w:val="00F96930"/>
    <w:rsid w:val="00FA4C89"/>
    <w:rsid w:val="00FA6001"/>
    <w:rsid w:val="00FC2A9F"/>
    <w:rsid w:val="00FC33D9"/>
    <w:rsid w:val="00FC48E2"/>
    <w:rsid w:val="00FC7A0B"/>
    <w:rsid w:val="00FC7A63"/>
    <w:rsid w:val="00FC7AD3"/>
    <w:rsid w:val="00FD28B3"/>
    <w:rsid w:val="00FD34E6"/>
    <w:rsid w:val="00FD3D49"/>
    <w:rsid w:val="00FD4F8A"/>
    <w:rsid w:val="00FD7E87"/>
    <w:rsid w:val="00FE13EC"/>
    <w:rsid w:val="00FE37CB"/>
    <w:rsid w:val="00FE626D"/>
    <w:rsid w:val="00FF2411"/>
    <w:rsid w:val="00FF401B"/>
    <w:rsid w:val="00FF4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1903"/>
    <w:pPr>
      <w:spacing w:after="200" w:line="276" w:lineRule="auto"/>
    </w:pPr>
    <w:rPr>
      <w:rFonts w:ascii="Calibri" w:eastAsia="Calibri" w:hAnsi="Calibri" w:cs="Times New Roman"/>
    </w:rPr>
  </w:style>
  <w:style w:type="paragraph" w:styleId="1">
    <w:name w:val="heading 1"/>
    <w:basedOn w:val="a0"/>
    <w:next w:val="a0"/>
    <w:link w:val="10"/>
    <w:qFormat/>
    <w:rsid w:val="00860592"/>
    <w:pPr>
      <w:keepNext/>
      <w:numPr>
        <w:numId w:val="6"/>
      </w:numPr>
      <w:spacing w:after="0" w:line="240" w:lineRule="auto"/>
      <w:jc w:val="both"/>
      <w:outlineLvl w:val="0"/>
    </w:pPr>
    <w:rPr>
      <w:rFonts w:ascii="Times New Roman" w:eastAsia="Times New Roman" w:hAnsi="Times New Roman"/>
      <w:sz w:val="24"/>
      <w:szCs w:val="20"/>
      <w:lang w:eastAsia="ru-RU"/>
    </w:rPr>
  </w:style>
  <w:style w:type="paragraph" w:styleId="2">
    <w:name w:val="heading 2"/>
    <w:basedOn w:val="a0"/>
    <w:next w:val="a0"/>
    <w:link w:val="20"/>
    <w:qFormat/>
    <w:rsid w:val="00860592"/>
    <w:pPr>
      <w:keepNext/>
      <w:numPr>
        <w:ilvl w:val="1"/>
        <w:numId w:val="6"/>
      </w:numPr>
      <w:spacing w:after="0" w:line="240" w:lineRule="auto"/>
      <w:jc w:val="center"/>
      <w:outlineLvl w:val="1"/>
    </w:pPr>
    <w:rPr>
      <w:rFonts w:ascii="Times New Roman" w:eastAsia="Times New Roman" w:hAnsi="Times New Roman"/>
      <w:color w:val="0000FF"/>
      <w:sz w:val="24"/>
      <w:szCs w:val="20"/>
      <w:lang w:eastAsia="ru-RU"/>
    </w:rPr>
  </w:style>
  <w:style w:type="paragraph" w:styleId="3">
    <w:name w:val="heading 3"/>
    <w:basedOn w:val="a0"/>
    <w:next w:val="a0"/>
    <w:link w:val="30"/>
    <w:qFormat/>
    <w:rsid w:val="00860592"/>
    <w:pPr>
      <w:keepNext/>
      <w:numPr>
        <w:ilvl w:val="2"/>
        <w:numId w:val="6"/>
      </w:numPr>
      <w:spacing w:after="0" w:line="240" w:lineRule="auto"/>
      <w:jc w:val="both"/>
      <w:outlineLvl w:val="2"/>
    </w:pPr>
    <w:rPr>
      <w:rFonts w:ascii="Times New Roman" w:eastAsia="Times New Roman" w:hAnsi="Times New Roman"/>
      <w:i/>
      <w:szCs w:val="20"/>
      <w:lang w:eastAsia="ru-RU"/>
    </w:rPr>
  </w:style>
  <w:style w:type="paragraph" w:styleId="4">
    <w:name w:val="heading 4"/>
    <w:basedOn w:val="a0"/>
    <w:next w:val="a0"/>
    <w:link w:val="40"/>
    <w:qFormat/>
    <w:rsid w:val="00860592"/>
    <w:pPr>
      <w:keepNext/>
      <w:numPr>
        <w:ilvl w:val="3"/>
        <w:numId w:val="6"/>
      </w:numPr>
      <w:spacing w:after="0" w:line="240" w:lineRule="auto"/>
      <w:jc w:val="both"/>
      <w:outlineLvl w:val="3"/>
    </w:pPr>
    <w:rPr>
      <w:rFonts w:ascii="Times New Roman" w:eastAsia="Times New Roman" w:hAnsi="Times New Roman"/>
      <w:color w:val="0000FF"/>
      <w:sz w:val="24"/>
      <w:szCs w:val="20"/>
      <w:lang w:eastAsia="ru-RU"/>
    </w:rPr>
  </w:style>
  <w:style w:type="paragraph" w:styleId="5">
    <w:name w:val="heading 5"/>
    <w:basedOn w:val="a0"/>
    <w:next w:val="a0"/>
    <w:link w:val="50"/>
    <w:qFormat/>
    <w:rsid w:val="00860592"/>
    <w:pPr>
      <w:keepNext/>
      <w:numPr>
        <w:ilvl w:val="4"/>
        <w:numId w:val="6"/>
      </w:numPr>
      <w:spacing w:after="0" w:line="240" w:lineRule="auto"/>
      <w:jc w:val="both"/>
      <w:outlineLvl w:val="4"/>
    </w:pPr>
    <w:rPr>
      <w:rFonts w:ascii="Times New Roman" w:eastAsia="Times New Roman" w:hAnsi="Times New Roman"/>
      <w:color w:val="0000FF"/>
      <w:sz w:val="24"/>
      <w:szCs w:val="20"/>
      <w:lang w:eastAsia="ru-RU"/>
    </w:rPr>
  </w:style>
  <w:style w:type="paragraph" w:styleId="6">
    <w:name w:val="heading 6"/>
    <w:basedOn w:val="a0"/>
    <w:next w:val="a0"/>
    <w:link w:val="60"/>
    <w:qFormat/>
    <w:rsid w:val="00860592"/>
    <w:pPr>
      <w:keepNext/>
      <w:numPr>
        <w:ilvl w:val="5"/>
        <w:numId w:val="6"/>
      </w:numPr>
      <w:spacing w:after="0" w:line="240" w:lineRule="auto"/>
      <w:jc w:val="both"/>
      <w:outlineLvl w:val="5"/>
    </w:pPr>
    <w:rPr>
      <w:rFonts w:ascii="Times New Roman" w:eastAsia="Times New Roman" w:hAnsi="Times New Roman"/>
      <w:color w:val="FF0000"/>
      <w:sz w:val="24"/>
      <w:szCs w:val="20"/>
      <w:lang w:eastAsia="ru-RU"/>
    </w:rPr>
  </w:style>
  <w:style w:type="paragraph" w:styleId="7">
    <w:name w:val="heading 7"/>
    <w:basedOn w:val="a0"/>
    <w:next w:val="a0"/>
    <w:link w:val="70"/>
    <w:qFormat/>
    <w:rsid w:val="00860592"/>
    <w:pPr>
      <w:keepNext/>
      <w:numPr>
        <w:ilvl w:val="6"/>
        <w:numId w:val="6"/>
      </w:numPr>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qFormat/>
    <w:rsid w:val="00860592"/>
    <w:pPr>
      <w:keepNext/>
      <w:numPr>
        <w:ilvl w:val="7"/>
        <w:numId w:val="6"/>
      </w:numPr>
      <w:spacing w:after="0" w:line="240" w:lineRule="auto"/>
      <w:outlineLvl w:val="7"/>
    </w:pPr>
    <w:rPr>
      <w:rFonts w:ascii="Times New Roman" w:eastAsia="Times New Roman" w:hAnsi="Times New Roman"/>
      <w:b/>
      <w:bCs/>
      <w:color w:val="0000FF"/>
      <w:sz w:val="24"/>
      <w:szCs w:val="20"/>
      <w:lang w:eastAsia="ru-RU"/>
    </w:rPr>
  </w:style>
  <w:style w:type="paragraph" w:styleId="9">
    <w:name w:val="heading 9"/>
    <w:basedOn w:val="a0"/>
    <w:next w:val="a0"/>
    <w:link w:val="90"/>
    <w:qFormat/>
    <w:rsid w:val="00860592"/>
    <w:pPr>
      <w:keepNext/>
      <w:numPr>
        <w:ilvl w:val="8"/>
        <w:numId w:val="6"/>
      </w:numPr>
      <w:spacing w:after="0" w:line="240" w:lineRule="auto"/>
      <w:outlineLvl w:val="8"/>
    </w:pPr>
    <w:rPr>
      <w:rFonts w:ascii="Times New Roman" w:eastAsia="Times New Roman" w:hAnsi="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11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205542"/>
    <w:pPr>
      <w:ind w:left="720"/>
      <w:contextualSpacing/>
    </w:pPr>
  </w:style>
  <w:style w:type="character" w:styleId="a6">
    <w:name w:val="Hyperlink"/>
    <w:basedOn w:val="a1"/>
    <w:uiPriority w:val="99"/>
    <w:unhideWhenUsed/>
    <w:rsid w:val="003166C7"/>
    <w:rPr>
      <w:color w:val="0563C1" w:themeColor="hyperlink"/>
      <w:u w:val="single"/>
    </w:rPr>
  </w:style>
  <w:style w:type="character" w:customStyle="1" w:styleId="UnresolvedMention">
    <w:name w:val="Unresolved Mention"/>
    <w:basedOn w:val="a1"/>
    <w:uiPriority w:val="99"/>
    <w:semiHidden/>
    <w:unhideWhenUsed/>
    <w:rsid w:val="003166C7"/>
    <w:rPr>
      <w:color w:val="605E5C"/>
      <w:shd w:val="clear" w:color="auto" w:fill="E1DFDD"/>
    </w:rPr>
  </w:style>
  <w:style w:type="paragraph" w:customStyle="1" w:styleId="a">
    <w:name w:val="Пункт договора"/>
    <w:basedOn w:val="a0"/>
    <w:rsid w:val="00EE7F22"/>
    <w:pPr>
      <w:numPr>
        <w:numId w:val="5"/>
      </w:numPr>
      <w:spacing w:after="0" w:line="240" w:lineRule="auto"/>
    </w:pPr>
    <w:rPr>
      <w:rFonts w:ascii="Times New Roman" w:eastAsia="Times New Roman" w:hAnsi="Times New Roman"/>
      <w:sz w:val="20"/>
      <w:szCs w:val="20"/>
      <w:lang w:eastAsia="ru-RU"/>
    </w:rPr>
  </w:style>
  <w:style w:type="paragraph" w:customStyle="1" w:styleId="a7">
    <w:name w:val="Подпункт договора"/>
    <w:basedOn w:val="a0"/>
    <w:link w:val="a8"/>
    <w:uiPriority w:val="99"/>
    <w:rsid w:val="00C76957"/>
    <w:pPr>
      <w:spacing w:after="0" w:line="240" w:lineRule="auto"/>
      <w:jc w:val="both"/>
    </w:pPr>
    <w:rPr>
      <w:rFonts w:ascii="Arial" w:eastAsia="Times New Roman" w:hAnsi="Arial"/>
      <w:sz w:val="20"/>
      <w:szCs w:val="20"/>
      <w:lang/>
    </w:rPr>
  </w:style>
  <w:style w:type="character" w:customStyle="1" w:styleId="a8">
    <w:name w:val="Подпункт договора Знак"/>
    <w:link w:val="a7"/>
    <w:uiPriority w:val="99"/>
    <w:locked/>
    <w:rsid w:val="00C76957"/>
    <w:rPr>
      <w:rFonts w:ascii="Arial" w:eastAsia="Times New Roman" w:hAnsi="Arial" w:cs="Times New Roman"/>
      <w:sz w:val="20"/>
      <w:szCs w:val="20"/>
      <w:lang/>
    </w:rPr>
  </w:style>
  <w:style w:type="paragraph" w:customStyle="1" w:styleId="ConsPlusNormal">
    <w:name w:val="ConsPlusNormal"/>
    <w:rsid w:val="00C76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0"/>
    <w:link w:val="aa"/>
    <w:rsid w:val="00860592"/>
    <w:pPr>
      <w:spacing w:after="0" w:line="240" w:lineRule="auto"/>
      <w:jc w:val="center"/>
    </w:pPr>
    <w:rPr>
      <w:rFonts w:ascii="Times New Roman" w:eastAsia="Times New Roman" w:hAnsi="Times New Roman"/>
      <w:b/>
      <w:bCs/>
      <w:sz w:val="24"/>
      <w:szCs w:val="20"/>
      <w:lang w:eastAsia="ru-RU"/>
    </w:rPr>
  </w:style>
  <w:style w:type="character" w:customStyle="1" w:styleId="aa">
    <w:name w:val="Основной текст Знак"/>
    <w:basedOn w:val="a1"/>
    <w:link w:val="a9"/>
    <w:rsid w:val="00860592"/>
    <w:rPr>
      <w:rFonts w:ascii="Times New Roman" w:eastAsia="Times New Roman" w:hAnsi="Times New Roman" w:cs="Times New Roman"/>
      <w:b/>
      <w:bCs/>
      <w:sz w:val="24"/>
      <w:szCs w:val="20"/>
      <w:lang w:eastAsia="ru-RU"/>
    </w:rPr>
  </w:style>
  <w:style w:type="character" w:customStyle="1" w:styleId="10">
    <w:name w:val="Заголовок 1 Знак"/>
    <w:basedOn w:val="a1"/>
    <w:link w:val="1"/>
    <w:rsid w:val="00860592"/>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860592"/>
    <w:rPr>
      <w:rFonts w:ascii="Times New Roman" w:eastAsia="Times New Roman" w:hAnsi="Times New Roman" w:cs="Times New Roman"/>
      <w:color w:val="0000FF"/>
      <w:sz w:val="24"/>
      <w:szCs w:val="20"/>
      <w:lang w:eastAsia="ru-RU"/>
    </w:rPr>
  </w:style>
  <w:style w:type="character" w:customStyle="1" w:styleId="30">
    <w:name w:val="Заголовок 3 Знак"/>
    <w:basedOn w:val="a1"/>
    <w:link w:val="3"/>
    <w:rsid w:val="00860592"/>
    <w:rPr>
      <w:rFonts w:ascii="Times New Roman" w:eastAsia="Times New Roman" w:hAnsi="Times New Roman" w:cs="Times New Roman"/>
      <w:i/>
      <w:szCs w:val="20"/>
      <w:lang w:eastAsia="ru-RU"/>
    </w:rPr>
  </w:style>
  <w:style w:type="character" w:customStyle="1" w:styleId="40">
    <w:name w:val="Заголовок 4 Знак"/>
    <w:basedOn w:val="a1"/>
    <w:link w:val="4"/>
    <w:rsid w:val="00860592"/>
    <w:rPr>
      <w:rFonts w:ascii="Times New Roman" w:eastAsia="Times New Roman" w:hAnsi="Times New Roman" w:cs="Times New Roman"/>
      <w:color w:val="0000FF"/>
      <w:sz w:val="24"/>
      <w:szCs w:val="20"/>
      <w:lang w:eastAsia="ru-RU"/>
    </w:rPr>
  </w:style>
  <w:style w:type="character" w:customStyle="1" w:styleId="50">
    <w:name w:val="Заголовок 5 Знак"/>
    <w:basedOn w:val="a1"/>
    <w:link w:val="5"/>
    <w:rsid w:val="00860592"/>
    <w:rPr>
      <w:rFonts w:ascii="Times New Roman" w:eastAsia="Times New Roman" w:hAnsi="Times New Roman" w:cs="Times New Roman"/>
      <w:color w:val="0000FF"/>
      <w:sz w:val="24"/>
      <w:szCs w:val="20"/>
      <w:lang w:eastAsia="ru-RU"/>
    </w:rPr>
  </w:style>
  <w:style w:type="character" w:customStyle="1" w:styleId="60">
    <w:name w:val="Заголовок 6 Знак"/>
    <w:basedOn w:val="a1"/>
    <w:link w:val="6"/>
    <w:rsid w:val="00860592"/>
    <w:rPr>
      <w:rFonts w:ascii="Times New Roman" w:eastAsia="Times New Roman" w:hAnsi="Times New Roman" w:cs="Times New Roman"/>
      <w:color w:val="FF0000"/>
      <w:sz w:val="24"/>
      <w:szCs w:val="20"/>
      <w:lang w:eastAsia="ru-RU"/>
    </w:rPr>
  </w:style>
  <w:style w:type="character" w:customStyle="1" w:styleId="70">
    <w:name w:val="Заголовок 7 Знак"/>
    <w:basedOn w:val="a1"/>
    <w:link w:val="7"/>
    <w:rsid w:val="00860592"/>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860592"/>
    <w:rPr>
      <w:rFonts w:ascii="Times New Roman" w:eastAsia="Times New Roman" w:hAnsi="Times New Roman" w:cs="Times New Roman"/>
      <w:b/>
      <w:bCs/>
      <w:color w:val="0000FF"/>
      <w:sz w:val="24"/>
      <w:szCs w:val="20"/>
      <w:lang w:eastAsia="ru-RU"/>
    </w:rPr>
  </w:style>
  <w:style w:type="character" w:customStyle="1" w:styleId="90">
    <w:name w:val="Заголовок 9 Знак"/>
    <w:basedOn w:val="a1"/>
    <w:link w:val="9"/>
    <w:rsid w:val="00860592"/>
    <w:rPr>
      <w:rFonts w:ascii="Times New Roman" w:eastAsia="Times New Roman" w:hAnsi="Times New Roman" w:cs="Times New Roman"/>
      <w:sz w:val="24"/>
      <w:szCs w:val="20"/>
      <w:lang w:eastAsia="ru-RU"/>
    </w:rPr>
  </w:style>
  <w:style w:type="paragraph" w:styleId="ab">
    <w:name w:val="header"/>
    <w:basedOn w:val="a0"/>
    <w:link w:val="ac"/>
    <w:uiPriority w:val="99"/>
    <w:unhideWhenUsed/>
    <w:rsid w:val="00162C20"/>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Верхний колонтитул Знак"/>
    <w:basedOn w:val="a1"/>
    <w:link w:val="ab"/>
    <w:uiPriority w:val="99"/>
    <w:rsid w:val="00162C20"/>
  </w:style>
  <w:style w:type="paragraph" w:styleId="ad">
    <w:name w:val="footer"/>
    <w:basedOn w:val="a0"/>
    <w:link w:val="ae"/>
    <w:unhideWhenUsed/>
    <w:rsid w:val="0096215C"/>
    <w:pPr>
      <w:tabs>
        <w:tab w:val="center" w:pos="4677"/>
        <w:tab w:val="right" w:pos="9355"/>
      </w:tabs>
      <w:spacing w:after="0" w:line="240" w:lineRule="auto"/>
    </w:pPr>
  </w:style>
  <w:style w:type="character" w:customStyle="1" w:styleId="ae">
    <w:name w:val="Нижний колонтитул Знак"/>
    <w:basedOn w:val="a1"/>
    <w:link w:val="ad"/>
    <w:rsid w:val="0096215C"/>
    <w:rPr>
      <w:rFonts w:ascii="Calibri" w:eastAsia="Calibri" w:hAnsi="Calibri" w:cs="Times New Roman"/>
    </w:rPr>
  </w:style>
  <w:style w:type="character" w:styleId="af">
    <w:name w:val="annotation reference"/>
    <w:basedOn w:val="a1"/>
    <w:uiPriority w:val="99"/>
    <w:semiHidden/>
    <w:unhideWhenUsed/>
    <w:rsid w:val="00EC3ABF"/>
    <w:rPr>
      <w:sz w:val="16"/>
      <w:szCs w:val="16"/>
    </w:rPr>
  </w:style>
  <w:style w:type="paragraph" w:styleId="af0">
    <w:name w:val="annotation text"/>
    <w:basedOn w:val="a0"/>
    <w:link w:val="af1"/>
    <w:uiPriority w:val="99"/>
    <w:semiHidden/>
    <w:unhideWhenUsed/>
    <w:rsid w:val="00EC3ABF"/>
    <w:pPr>
      <w:spacing w:line="240" w:lineRule="auto"/>
    </w:pPr>
    <w:rPr>
      <w:sz w:val="20"/>
      <w:szCs w:val="20"/>
    </w:rPr>
  </w:style>
  <w:style w:type="character" w:customStyle="1" w:styleId="af1">
    <w:name w:val="Текст примечания Знак"/>
    <w:basedOn w:val="a1"/>
    <w:link w:val="af0"/>
    <w:uiPriority w:val="99"/>
    <w:semiHidden/>
    <w:rsid w:val="00EC3ABF"/>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EC3ABF"/>
    <w:rPr>
      <w:b/>
      <w:bCs/>
    </w:rPr>
  </w:style>
  <w:style w:type="character" w:customStyle="1" w:styleId="af3">
    <w:name w:val="Тема примечания Знак"/>
    <w:basedOn w:val="af1"/>
    <w:link w:val="af2"/>
    <w:uiPriority w:val="99"/>
    <w:semiHidden/>
    <w:rsid w:val="00EC3ABF"/>
    <w:rPr>
      <w:rFonts w:ascii="Calibri" w:eastAsia="Calibri" w:hAnsi="Calibri" w:cs="Times New Roman"/>
      <w:b/>
      <w:bCs/>
      <w:sz w:val="20"/>
      <w:szCs w:val="20"/>
    </w:rPr>
  </w:style>
  <w:style w:type="paragraph" w:styleId="af4">
    <w:name w:val="Balloon Text"/>
    <w:basedOn w:val="a0"/>
    <w:link w:val="af5"/>
    <w:uiPriority w:val="99"/>
    <w:semiHidden/>
    <w:unhideWhenUsed/>
    <w:rsid w:val="00C06F0A"/>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C06F0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db24.ru" TargetMode="External"/><Relationship Id="rId4" Type="http://schemas.openxmlformats.org/officeDocument/2006/relationships/settings" Target="settings.xml"/><Relationship Id="rId9" Type="http://schemas.openxmlformats.org/officeDocument/2006/relationships/hyperlink" Target="http://www.ndb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359F-3A4C-4ED5-A095-04B8BFD3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7745</Words>
  <Characters>44151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Зимонина Ирина</dc:creator>
  <cp:lastModifiedBy>Михаил Потёмкин</cp:lastModifiedBy>
  <cp:revision>2</cp:revision>
  <cp:lastPrinted>2022-10-05T15:15:00Z</cp:lastPrinted>
  <dcterms:created xsi:type="dcterms:W3CDTF">2022-12-08T07:19:00Z</dcterms:created>
  <dcterms:modified xsi:type="dcterms:W3CDTF">2022-12-08T07:19:00Z</dcterms:modified>
</cp:coreProperties>
</file>