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6E2B" w14:textId="77777777" w:rsidR="003D78A0" w:rsidRPr="003D78A0" w:rsidRDefault="003D78A0" w:rsidP="003D7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8A0">
        <w:rPr>
          <w:rFonts w:ascii="Times New Roman" w:hAnsi="Times New Roman" w:cs="Times New Roman"/>
          <w:b/>
          <w:sz w:val="28"/>
          <w:szCs w:val="28"/>
        </w:rPr>
        <w:t>Способы защиты прав</w:t>
      </w:r>
    </w:p>
    <w:p w14:paraId="340F1C86" w14:textId="77777777" w:rsidR="003D78A0" w:rsidRPr="003D78A0" w:rsidRDefault="003D78A0" w:rsidP="003D7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8A0">
        <w:rPr>
          <w:rFonts w:ascii="Times New Roman" w:hAnsi="Times New Roman" w:cs="Times New Roman"/>
          <w:b/>
          <w:sz w:val="28"/>
          <w:szCs w:val="28"/>
        </w:rPr>
        <w:t>получателя финансовой услуги, включая информацию о наличии</w:t>
      </w:r>
    </w:p>
    <w:p w14:paraId="42C5FD4C" w14:textId="78607EBF" w:rsidR="003D78A0" w:rsidRPr="003D78A0" w:rsidRDefault="003D78A0" w:rsidP="003D7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8A0">
        <w:rPr>
          <w:rFonts w:ascii="Times New Roman" w:hAnsi="Times New Roman" w:cs="Times New Roman"/>
          <w:b/>
          <w:sz w:val="28"/>
          <w:szCs w:val="28"/>
        </w:rPr>
        <w:t>возможности и способах досудебного урегулирования спора</w:t>
      </w:r>
      <w:r w:rsidR="00A11216">
        <w:rPr>
          <w:rFonts w:ascii="Times New Roman" w:hAnsi="Times New Roman" w:cs="Times New Roman"/>
          <w:b/>
          <w:sz w:val="28"/>
          <w:szCs w:val="28"/>
        </w:rPr>
        <w:t>.</w:t>
      </w:r>
    </w:p>
    <w:p w14:paraId="4093246D" w14:textId="77777777" w:rsidR="003D78A0" w:rsidRPr="003D78A0" w:rsidRDefault="003D78A0" w:rsidP="003D78A0">
      <w:pPr>
        <w:rPr>
          <w:rFonts w:ascii="Times New Roman" w:hAnsi="Times New Roman" w:cs="Times New Roman"/>
        </w:rPr>
      </w:pPr>
      <w:r w:rsidRPr="003D78A0">
        <w:rPr>
          <w:rFonts w:ascii="Times New Roman" w:hAnsi="Times New Roman" w:cs="Times New Roman"/>
        </w:rPr>
        <w:t xml:space="preserve"> </w:t>
      </w:r>
    </w:p>
    <w:p w14:paraId="67E93EF0" w14:textId="77777777" w:rsidR="003D78A0" w:rsidRPr="00773D46" w:rsidRDefault="003D78A0" w:rsidP="00EF2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773D46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Права потребителей финансовых услуг установлены:</w:t>
      </w:r>
    </w:p>
    <w:p w14:paraId="4AD35E5F" w14:textId="6540E32F" w:rsidR="003D78A0" w:rsidRPr="005377F0" w:rsidRDefault="003D78A0" w:rsidP="00A112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423B24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Федеральным законом «</w:t>
      </w:r>
      <w:r w:rsidR="00A11216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защите прав потребителей» № 2300-1 от 07 февраля</w:t>
      </w:r>
      <w:r w:rsidR="00A11216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1992г.;</w:t>
      </w:r>
    </w:p>
    <w:p w14:paraId="6836D2DD" w14:textId="05586821" w:rsidR="003D78A0" w:rsidRPr="005377F0" w:rsidRDefault="003D78A0" w:rsidP="00EF2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423B24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Федеральны</w:t>
      </w:r>
      <w:r w:rsidR="006A6799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м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закон</w:t>
      </w:r>
      <w:r w:rsidR="006A6799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ом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от 05.03.1999 N 46-ФЗ "О защите прав и законных интересов</w:t>
      </w:r>
      <w:r w:rsidR="00A11216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инвесторов на рынке ценных бумаг";</w:t>
      </w:r>
    </w:p>
    <w:p w14:paraId="72D69593" w14:textId="2B9F7C9A" w:rsidR="003D78A0" w:rsidRPr="005377F0" w:rsidRDefault="003D78A0" w:rsidP="00EF2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423B24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Базовым стандартом защиты прав и интересов физических и юридических лиц -</w:t>
      </w:r>
      <w:r w:rsidR="00E77C32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получателей финансовых услуг, оказываемых членами саморегулируемых организаций в</w:t>
      </w:r>
      <w:r w:rsidR="00A11216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сфере финансового рынка, объединяющих </w:t>
      </w:r>
      <w:r w:rsidR="00423B24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депозитари</w:t>
      </w:r>
      <w:r w:rsidR="00CB37C7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ев</w:t>
      </w:r>
      <w:r w:rsidR="00423B24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14:paraId="2D3514E6" w14:textId="77777777" w:rsidR="003D78A0" w:rsidRPr="005377F0" w:rsidRDefault="003D78A0" w:rsidP="00EF2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423B24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другими законодательными и нормативными актами.</w:t>
      </w:r>
    </w:p>
    <w:p w14:paraId="04F8A94A" w14:textId="77777777" w:rsidR="00A11216" w:rsidRDefault="00A11216" w:rsidP="00A112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84AB94D" w14:textId="4C2AE839" w:rsidR="003D78A0" w:rsidRPr="005377F0" w:rsidRDefault="003D78A0" w:rsidP="00A112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Споры, связанные с получением финансовой услуги, разрешаются в досудебном порядке</w:t>
      </w:r>
      <w:r w:rsidR="00A11216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путем переговоров</w:t>
      </w:r>
      <w:r w:rsidR="0057102C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, направлении претензии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а при не достижении </w:t>
      </w:r>
      <w:r w:rsidR="00E55C92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соглашения</w:t>
      </w:r>
      <w:r w:rsidR="00E55C92"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– в судебном порядке.</w:t>
      </w:r>
    </w:p>
    <w:p w14:paraId="05B39033" w14:textId="77777777" w:rsidR="003D78A0" w:rsidRPr="005377F0" w:rsidRDefault="003D78A0" w:rsidP="00EF2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eastAsia="Calibri"/>
          <w:bCs/>
          <w:color w:val="000000"/>
          <w:sz w:val="24"/>
          <w:szCs w:val="24"/>
          <w:shd w:val="clear" w:color="auto" w:fill="FFFFFF"/>
        </w:rPr>
      </w:pP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Получатель финансовой услуги – физическое/юридическое лицо вправе защищать свои</w:t>
      </w:r>
      <w:r w:rsid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права, связанные с его статусом потребителя, в суде по правилам подсудности,</w:t>
      </w:r>
      <w:r w:rsid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установленным законодательством Российской Федерации</w:t>
      </w:r>
      <w:r w:rsidRPr="005377F0">
        <w:rPr>
          <w:rStyle w:val="apple-converted-space"/>
          <w:rFonts w:eastAsia="Calibri"/>
          <w:bCs/>
          <w:color w:val="000000"/>
          <w:sz w:val="24"/>
          <w:szCs w:val="24"/>
          <w:shd w:val="clear" w:color="auto" w:fill="FFFFFF"/>
        </w:rPr>
        <w:t>.</w:t>
      </w:r>
    </w:p>
    <w:p w14:paraId="54AFA41B" w14:textId="77777777" w:rsidR="003D78A0" w:rsidRPr="003D78A0" w:rsidRDefault="003D78A0" w:rsidP="00EF2462">
      <w:pPr>
        <w:ind w:firstLine="567"/>
        <w:jc w:val="both"/>
        <w:rPr>
          <w:rFonts w:ascii="Times New Roman" w:hAnsi="Times New Roman" w:cs="Times New Roman"/>
        </w:rPr>
      </w:pPr>
    </w:p>
    <w:p w14:paraId="713786C2" w14:textId="77777777" w:rsidR="003D78A0" w:rsidRPr="00773D46" w:rsidRDefault="003D78A0" w:rsidP="00EF2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773D46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Защита прав получателя финансовой услуги осуществляется:</w:t>
      </w:r>
    </w:p>
    <w:p w14:paraId="7A39B057" w14:textId="77777777" w:rsidR="007177CB" w:rsidRDefault="007177CB" w:rsidP="00EF2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04BFF46" w14:textId="6D1B103F" w:rsidR="003D78A0" w:rsidRPr="005377F0" w:rsidRDefault="003D78A0" w:rsidP="00EF2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1) </w:t>
      </w:r>
      <w:r w:rsidR="007177CB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Депозитарием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путем исполнения своих обязанностей перед получателем финансовых услуг в</w:t>
      </w:r>
      <w:r w:rsidR="007177CB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соответствии с требованиями законодательства, Базового стандарта и договора</w:t>
      </w:r>
      <w:r w:rsidR="00E77C32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177CB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счета депо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14:paraId="6E8CEC8E" w14:textId="77777777" w:rsidR="007177CB" w:rsidRDefault="007177CB" w:rsidP="00773D46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F5BF268" w14:textId="251B9FE3" w:rsidR="006A6799" w:rsidRDefault="003D78A0" w:rsidP="00EF2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2)</w:t>
      </w:r>
      <w:r w:rsidR="007177CB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олучателем</w:t>
      </w:r>
      <w:r w:rsidR="007177CB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финансовой услуги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путем реализации им своих прав на получение информации, защиту</w:t>
      </w:r>
      <w:r w:rsidR="007177CB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персональных данных, защиту репутации, </w:t>
      </w:r>
      <w:r w:rsidR="00197AFD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защиту нарушенных прав, 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других прав</w:t>
      </w:r>
      <w:r w:rsidR="00AC33A6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14:paraId="49C891B6" w14:textId="48880811" w:rsidR="003D78A0" w:rsidRPr="005377F0" w:rsidRDefault="003D78A0" w:rsidP="00EF2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6A6799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путем направления обращений в СРО</w:t>
      </w:r>
      <w:r w:rsidR="006A6799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НФА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Банк России с жалобами и заявлениями на</w:t>
      </w:r>
      <w:r w:rsidR="00A11216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действия (бездействи</w:t>
      </w:r>
      <w:r w:rsidR="00A11216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</w:t>
      </w:r>
      <w:r w:rsidR="007177CB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Депозитария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14:paraId="2E8AD98C" w14:textId="25AA53A3" w:rsidR="003D78A0" w:rsidRPr="005377F0" w:rsidRDefault="003D78A0" w:rsidP="00EF2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6A6799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путем обращения в суд с исками на действия (бездействие) </w:t>
      </w:r>
      <w:r w:rsidR="007177CB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Депозитария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14:paraId="1FC88EF4" w14:textId="74DDE0FF" w:rsidR="003D78A0" w:rsidRPr="005377F0" w:rsidRDefault="003D78A0" w:rsidP="00EF2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2114CB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путем обращения в надзорные органы, общественные и</w:t>
      </w:r>
      <w:r w:rsidR="007177CB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иные организации, созданные и осуществляющие свою деятельность по защите прав и</w:t>
      </w:r>
      <w:r w:rsidR="007177CB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законных интересов потребителей (получателей) финансовых услуг в соответствии с</w:t>
      </w:r>
      <w:r w:rsidR="007177CB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законодательством Российской Федерации.</w:t>
      </w:r>
    </w:p>
    <w:p w14:paraId="43064673" w14:textId="141B60E4" w:rsidR="00A00FEA" w:rsidRPr="005377F0" w:rsidRDefault="003D78A0" w:rsidP="00EF2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Получатель финансовых услуг вправе защищать свои права и законные интересы иными</w:t>
      </w:r>
      <w:r w:rsidR="00A11216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77F0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установленными или незапрещенными законодательством способами.</w:t>
      </w:r>
    </w:p>
    <w:sectPr w:rsidR="00A00FEA" w:rsidRPr="0053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A0"/>
    <w:rsid w:val="00197AFD"/>
    <w:rsid w:val="002114CB"/>
    <w:rsid w:val="002C2853"/>
    <w:rsid w:val="003D78A0"/>
    <w:rsid w:val="00412DA4"/>
    <w:rsid w:val="00423B24"/>
    <w:rsid w:val="005377F0"/>
    <w:rsid w:val="00547B81"/>
    <w:rsid w:val="0057102C"/>
    <w:rsid w:val="006024F3"/>
    <w:rsid w:val="00612ED6"/>
    <w:rsid w:val="006A6799"/>
    <w:rsid w:val="00704DE8"/>
    <w:rsid w:val="007177CB"/>
    <w:rsid w:val="00773D46"/>
    <w:rsid w:val="00A00FEA"/>
    <w:rsid w:val="00A11216"/>
    <w:rsid w:val="00AC33A6"/>
    <w:rsid w:val="00C14E7D"/>
    <w:rsid w:val="00CB37C7"/>
    <w:rsid w:val="00E55C92"/>
    <w:rsid w:val="00E77C32"/>
    <w:rsid w:val="00EF2462"/>
    <w:rsid w:val="00F5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01881A"/>
  <w15:chartTrackingRefBased/>
  <w15:docId w15:val="{2648E1CF-FF8E-4E24-9D12-A1D433A5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77F0"/>
  </w:style>
  <w:style w:type="paragraph" w:styleId="a3">
    <w:name w:val="Balloon Text"/>
    <w:basedOn w:val="a"/>
    <w:link w:val="a4"/>
    <w:uiPriority w:val="99"/>
    <w:semiHidden/>
    <w:unhideWhenUsed/>
    <w:rsid w:val="00AC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user-51</dc:creator>
  <cp:keywords/>
  <dc:description/>
  <cp:lastModifiedBy>Бухтияров Геннадий</cp:lastModifiedBy>
  <cp:revision>4</cp:revision>
  <dcterms:created xsi:type="dcterms:W3CDTF">2022-08-02T13:27:00Z</dcterms:created>
  <dcterms:modified xsi:type="dcterms:W3CDTF">2022-08-02T13:47:00Z</dcterms:modified>
</cp:coreProperties>
</file>