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B9" w:rsidRDefault="00B475B9" w:rsidP="00B475B9">
      <w:pPr>
        <w:spacing w:before="74" w:after="0" w:line="293" w:lineRule="auto"/>
        <w:ind w:left="5724" w:right="93" w:firstLine="2640"/>
        <w:jc w:val="right"/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ло</w:t>
      </w:r>
      <w:r w:rsidRPr="0059331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ие</w:t>
      </w:r>
      <w:r w:rsidRPr="0059331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№</w:t>
      </w:r>
      <w:r w:rsidRPr="0059331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="00365CA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9</w:t>
      </w:r>
      <w:r w:rsidRPr="00593318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в</w:t>
      </w:r>
    </w:p>
    <w:p w:rsidR="00B475B9" w:rsidRPr="00593318" w:rsidRDefault="00B475B9" w:rsidP="00B475B9">
      <w:pPr>
        <w:spacing w:before="74" w:after="0" w:line="293" w:lineRule="auto"/>
        <w:ind w:left="5724" w:right="93" w:hanging="54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 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ого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ру</w:t>
      </w:r>
      <w:r w:rsidRPr="00593318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ьн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ия</w:t>
      </w:r>
      <w:r w:rsidRPr="00593318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6B7AB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активами</w:t>
      </w:r>
    </w:p>
    <w:p w:rsidR="00424241" w:rsidRDefault="00424241" w:rsidP="00424241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24241" w:rsidRPr="002D4E2F" w:rsidRDefault="00424241" w:rsidP="00424241">
      <w:pPr>
        <w:spacing w:after="0" w:line="240" w:lineRule="auto"/>
        <w:ind w:right="8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>ИНВЕСТИЦИОННАЯ СТРАТЕГИЯ</w:t>
      </w:r>
    </w:p>
    <w:p w:rsidR="00424241" w:rsidRPr="002D4E2F" w:rsidRDefault="00210AE1" w:rsidP="00424241">
      <w:pPr>
        <w:spacing w:after="0" w:line="240" w:lineRule="auto"/>
        <w:ind w:right="8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«</w:t>
      </w:r>
      <w:r w:rsidR="00452EEC">
        <w:rPr>
          <w:rFonts w:ascii="Times New Roman" w:eastAsia="Times New Roman" w:hAnsi="Times New Roman" w:cs="Times New Roman"/>
          <w:sz w:val="20"/>
          <w:szCs w:val="20"/>
          <w:lang w:val="ru-RU"/>
        </w:rPr>
        <w:t>ВЫГОДНАЯ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»</w:t>
      </w:r>
    </w:p>
    <w:p w:rsidR="00424241" w:rsidRPr="002D4E2F" w:rsidRDefault="00424241" w:rsidP="00424241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1.</w:t>
      </w:r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Перечень  (состав)  и  структура  объектов  доверительного  управления,  соотношение  между  ценными  бумагами различных эмитентов</w:t>
      </w:r>
    </w:p>
    <w:p w:rsidR="00424241" w:rsidRPr="002D4E2F" w:rsidRDefault="00424241" w:rsidP="00424241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5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372"/>
        <w:gridCol w:w="2542"/>
      </w:tblGrid>
      <w:tr w:rsidR="00424241" w:rsidRPr="002D4E2F" w:rsidTr="00190F41">
        <w:trPr>
          <w:trHeight w:hRule="exact" w:val="498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73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25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Максимальная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доля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портфеле</w:t>
            </w:r>
            <w:proofErr w:type="spellEnd"/>
          </w:p>
        </w:tc>
      </w:tr>
      <w:tr w:rsidR="00C63FFD" w:rsidRPr="002D4E2F" w:rsidTr="00190F41">
        <w:trPr>
          <w:trHeight w:hRule="exact" w:val="254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63FFD" w:rsidRPr="00C63FFD" w:rsidRDefault="00C63FFD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3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63FFD" w:rsidRDefault="00C63FFD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Акции российских эмитентов</w:t>
            </w:r>
          </w:p>
        </w:tc>
        <w:tc>
          <w:tcPr>
            <w:tcW w:w="25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63FFD" w:rsidRPr="00563BB3" w:rsidRDefault="00C63FFD" w:rsidP="00563BB3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24241" w:rsidRPr="002D4E2F" w:rsidTr="00190F41">
        <w:trPr>
          <w:trHeight w:hRule="exact" w:val="254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C63FFD" w:rsidRDefault="00C63FFD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3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Государственные ценные бумаги Российской Федерации</w:t>
            </w:r>
          </w:p>
        </w:tc>
        <w:tc>
          <w:tcPr>
            <w:tcW w:w="25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24241" w:rsidRPr="002D4E2F" w:rsidTr="00190F41">
        <w:trPr>
          <w:trHeight w:hRule="exact" w:val="254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C63FFD" w:rsidRDefault="00C63FFD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3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Облигации российских юридических лиц</w:t>
            </w:r>
          </w:p>
        </w:tc>
        <w:tc>
          <w:tcPr>
            <w:tcW w:w="25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24241" w:rsidRPr="002D4E2F" w:rsidTr="00190F41">
        <w:trPr>
          <w:trHeight w:hRule="exact" w:val="437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C63FFD" w:rsidRDefault="00C63FFD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3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2D4E2F" w:rsidRDefault="00424241" w:rsidP="00563BB3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Денежные средства на б</w:t>
            </w:r>
            <w:r w:rsidR="00563B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анковском счете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424241" w:rsidRPr="002D4E2F" w:rsidRDefault="00424241" w:rsidP="00424241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24241" w:rsidRPr="002D4E2F" w:rsidRDefault="00424241" w:rsidP="00424241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</w:rPr>
        <w:t>2.</w:t>
      </w:r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proofErr w:type="spellStart"/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</w:rPr>
        <w:t>Виды</w:t>
      </w:r>
      <w:proofErr w:type="spellEnd"/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</w:rPr>
        <w:t>сделок</w:t>
      </w:r>
      <w:proofErr w:type="spellEnd"/>
    </w:p>
    <w:p w:rsidR="00424241" w:rsidRPr="002D4E2F" w:rsidRDefault="00424241" w:rsidP="00424241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5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1844"/>
        <w:gridCol w:w="5235"/>
      </w:tblGrid>
      <w:tr w:rsidR="00424241" w:rsidRPr="002D4E2F" w:rsidTr="00190F41">
        <w:trPr>
          <w:trHeight w:hRule="exact" w:val="1022"/>
        </w:trPr>
        <w:tc>
          <w:tcPr>
            <w:tcW w:w="3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вида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сделки</w:t>
            </w:r>
            <w:proofErr w:type="spellEnd"/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Согласие/Запрет на совершение сделки</w:t>
            </w:r>
          </w:p>
        </w:tc>
        <w:tc>
          <w:tcPr>
            <w:tcW w:w="52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Ограничения на совершения отдельных сделок, а также на приобретение отдельных видов объектов (по требованию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Клиента</w:t>
            </w:r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424241" w:rsidRPr="002D4E2F" w:rsidTr="00190F41">
        <w:trPr>
          <w:trHeight w:hRule="exact" w:val="254"/>
        </w:trPr>
        <w:tc>
          <w:tcPr>
            <w:tcW w:w="3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Биржевые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сделки</w:t>
            </w:r>
            <w:proofErr w:type="spellEnd"/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разрешено</w:t>
            </w:r>
            <w:proofErr w:type="spellEnd"/>
          </w:p>
        </w:tc>
        <w:tc>
          <w:tcPr>
            <w:tcW w:w="52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накладывается</w:t>
            </w:r>
            <w:proofErr w:type="spellEnd"/>
          </w:p>
        </w:tc>
      </w:tr>
      <w:tr w:rsidR="00424241" w:rsidRPr="002D4E2F" w:rsidTr="00190F41">
        <w:trPr>
          <w:trHeight w:hRule="exact" w:val="252"/>
        </w:trPr>
        <w:tc>
          <w:tcPr>
            <w:tcW w:w="3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Внебиржевые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сделки</w:t>
            </w:r>
            <w:proofErr w:type="spellEnd"/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разрешено</w:t>
            </w:r>
            <w:proofErr w:type="spellEnd"/>
          </w:p>
        </w:tc>
        <w:tc>
          <w:tcPr>
            <w:tcW w:w="52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накладывается</w:t>
            </w:r>
            <w:proofErr w:type="spellEnd"/>
          </w:p>
        </w:tc>
      </w:tr>
      <w:tr w:rsidR="00424241" w:rsidRPr="002D4E2F" w:rsidTr="00190F41">
        <w:trPr>
          <w:trHeight w:hRule="exact" w:val="254"/>
        </w:trPr>
        <w:tc>
          <w:tcPr>
            <w:tcW w:w="3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Безадресные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сделки</w:t>
            </w:r>
            <w:proofErr w:type="spellEnd"/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разрешено</w:t>
            </w:r>
            <w:proofErr w:type="spellEnd"/>
          </w:p>
        </w:tc>
        <w:tc>
          <w:tcPr>
            <w:tcW w:w="52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накладывается</w:t>
            </w:r>
            <w:proofErr w:type="spellEnd"/>
          </w:p>
        </w:tc>
      </w:tr>
      <w:tr w:rsidR="00424241" w:rsidRPr="002D4E2F" w:rsidTr="00190F41">
        <w:trPr>
          <w:trHeight w:hRule="exact" w:val="254"/>
        </w:trPr>
        <w:tc>
          <w:tcPr>
            <w:tcW w:w="3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Переговорные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сделки</w:t>
            </w:r>
            <w:proofErr w:type="spellEnd"/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разрешено</w:t>
            </w:r>
            <w:proofErr w:type="spellEnd"/>
          </w:p>
        </w:tc>
        <w:tc>
          <w:tcPr>
            <w:tcW w:w="52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накладывается</w:t>
            </w:r>
            <w:proofErr w:type="spellEnd"/>
          </w:p>
        </w:tc>
      </w:tr>
    </w:tbl>
    <w:p w:rsidR="00424241" w:rsidRPr="002D4E2F" w:rsidRDefault="00424241" w:rsidP="00424241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39E8" w:rsidRDefault="00B439E8" w:rsidP="00B439E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39E8">
        <w:rPr>
          <w:rFonts w:ascii="Times New Roman" w:eastAsia="Times New Roman" w:hAnsi="Times New Roman" w:cs="Times New Roman"/>
          <w:sz w:val="20"/>
          <w:szCs w:val="20"/>
          <w:lang w:val="ru-RU"/>
        </w:rPr>
        <w:t>3.</w:t>
      </w:r>
      <w:r w:rsidRPr="00B439E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Минимальная стоимость имущества, первоначально передаваемого Клиентом в управление по Договору, должна составлять не менее </w:t>
      </w:r>
      <w:r w:rsidRPr="00B439E8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5</w:t>
      </w:r>
      <w:r w:rsidRPr="00B439E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0 000 (Пятьдесят тысяч) </w:t>
      </w:r>
      <w:r w:rsidRPr="00B439E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рублей. Минимальная стоимость имущества, дополнительно передаваемого Учредителем управления в управление по Договору должна составлять не менее </w:t>
      </w:r>
      <w:r w:rsidRPr="00B439E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50 000 (Пятьдесят тысяч) </w:t>
      </w:r>
      <w:r w:rsidRPr="00B439E8">
        <w:rPr>
          <w:rFonts w:ascii="Times New Roman" w:eastAsia="Times New Roman" w:hAnsi="Times New Roman" w:cs="Times New Roman"/>
          <w:sz w:val="20"/>
          <w:szCs w:val="20"/>
          <w:lang w:val="ru-RU"/>
        </w:rPr>
        <w:t>рублей. В случае перечисления суммы, меньшей указанной в настоящем пункте, Банк оставляет за собой право вернуть денежные средства Клиенту, перечисленные с нарушением условий настоящей Инвестиционной стратегии на банковский счет, с которого они поступили.</w:t>
      </w:r>
    </w:p>
    <w:p w:rsidR="00A91679" w:rsidRDefault="00A91679" w:rsidP="00B439E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91679" w:rsidRPr="000451DF" w:rsidRDefault="00A91679" w:rsidP="00A91679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4.</w:t>
      </w:r>
      <w:r w:rsidRPr="00A91679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ru-RU"/>
        </w:rPr>
        <w:t xml:space="preserve">         </w:t>
      </w:r>
      <w:r w:rsidRPr="000451DF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Описание рисков, связанных с настоящей Инвестиционной стратегией</w:t>
      </w:r>
    </w:p>
    <w:p w:rsidR="00A91679" w:rsidRPr="000451DF" w:rsidRDefault="00A91679" w:rsidP="00A91679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B2324E" w:rsidRPr="000451DF" w:rsidRDefault="00A91679" w:rsidP="00B2324E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451D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Основными рисками, связанными со спецификой стратегии являются </w:t>
      </w:r>
      <w:r w:rsidR="00453710" w:rsidRPr="000451DF">
        <w:rPr>
          <w:rFonts w:ascii="Times New Roman" w:eastAsia="Times New Roman" w:hAnsi="Times New Roman" w:cs="Times New Roman"/>
          <w:sz w:val="20"/>
          <w:szCs w:val="20"/>
          <w:lang w:val="ru-RU"/>
        </w:rPr>
        <w:t>существенное снижение котировок акций</w:t>
      </w:r>
      <w:r w:rsidR="00CA4E5D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453710" w:rsidRPr="000451D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Pr="000451D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кредитный</w:t>
      </w:r>
      <w:r w:rsidR="00CA4E5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0451DF">
        <w:rPr>
          <w:rFonts w:ascii="Times New Roman" w:eastAsia="Times New Roman" w:hAnsi="Times New Roman" w:cs="Times New Roman"/>
          <w:sz w:val="20"/>
          <w:szCs w:val="20"/>
          <w:lang w:val="ru-RU"/>
        </w:rPr>
        <w:t>риск,  риск ликвидности облигаций российских юридических лиц, составляющих Активы.</w:t>
      </w:r>
      <w:r w:rsidR="00B2324E" w:rsidRPr="000451D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Полное описание рисков, связанных со стратегией, приведено в Декларации о рисках, связанн</w:t>
      </w:r>
      <w:bookmarkStart w:id="0" w:name="_GoBack"/>
      <w:bookmarkEnd w:id="0"/>
      <w:r w:rsidR="00B2324E" w:rsidRPr="000451DF">
        <w:rPr>
          <w:rFonts w:ascii="Times New Roman" w:eastAsia="Times New Roman" w:hAnsi="Times New Roman" w:cs="Times New Roman"/>
          <w:sz w:val="20"/>
          <w:szCs w:val="20"/>
          <w:lang w:val="ru-RU"/>
        </w:rPr>
        <w:t>ых с осуществлением операций на рынке ценных бумаг, являющейся Приложением №</w:t>
      </w:r>
      <w:r w:rsidR="00B167D3" w:rsidRPr="000451D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8</w:t>
      </w:r>
      <w:r w:rsidR="00B2324E" w:rsidRPr="000451D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 Договору доверительного управления активами.      </w:t>
      </w:r>
    </w:p>
    <w:p w:rsidR="00A91679" w:rsidRDefault="00A91679" w:rsidP="00A91679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ru-RU"/>
        </w:rPr>
      </w:pPr>
    </w:p>
    <w:p w:rsidR="00A91679" w:rsidRDefault="00A91679" w:rsidP="00B439E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439E8" w:rsidRPr="00B439E8" w:rsidRDefault="00A91679" w:rsidP="00B439E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="00B439E8" w:rsidRPr="00B439E8">
        <w:rPr>
          <w:rFonts w:ascii="Times New Roman" w:eastAsia="Times New Roman" w:hAnsi="Times New Roman" w:cs="Times New Roman"/>
          <w:sz w:val="20"/>
          <w:szCs w:val="20"/>
          <w:lang w:val="ru-RU"/>
        </w:rPr>
        <w:t>.       Вознаграждение Банка  за каждый Отчетный период составляет 0,5 % (ноль целых пять десятых процента) от сальдовой Стоимости Активов, определенной на дату окончания Отчетного периода как сумма Денежных Средств и/или Ценных Бумаг, переданных Клиентом в управление Банку, минус Стоимость Активов, выведенных из управления Банка. Вознаграждение Управляющего, указанное в настоящем пункте, НДС не облагается на основании подпункта 12.2 пункта 2 статьи 149 Налогового Кодекса РФ.</w:t>
      </w:r>
    </w:p>
    <w:p w:rsidR="00424241" w:rsidRPr="002D4E2F" w:rsidRDefault="00424241" w:rsidP="00424241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F43F0" w:rsidRPr="00F91EB7" w:rsidRDefault="00A91679" w:rsidP="006F43F0">
      <w:pPr>
        <w:spacing w:after="0" w:line="312" w:lineRule="auto"/>
        <w:ind w:right="60" w:hanging="3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6</w:t>
      </w:r>
      <w:r w:rsidR="006F43F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       </w:t>
      </w:r>
      <w:r w:rsidR="006F43F0"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>Для данной инвестиционной стратегии предполагаемая доходность инвестирования составляет____%, допустимый риск_____%</w:t>
      </w:r>
      <w:r w:rsidR="006F43F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</w:t>
      </w:r>
    </w:p>
    <w:p w:rsidR="000C4814" w:rsidRDefault="000C4814" w:rsidP="00424241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C4814" w:rsidRDefault="000C4814" w:rsidP="00424241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2451"/>
      </w:tblGrid>
      <w:tr w:rsidR="00B439E8" w:rsidTr="00286851">
        <w:trPr>
          <w:trHeight w:hRule="exact" w:val="4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B439E8" w:rsidRDefault="00B439E8" w:rsidP="00E227CD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B439E8" w:rsidRDefault="00B439E8" w:rsidP="00E227CD"/>
        </w:tc>
      </w:tr>
      <w:tr w:rsidR="00B439E8" w:rsidTr="00286851">
        <w:trPr>
          <w:trHeight w:hRule="exact" w:val="102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B439E8" w:rsidRPr="00593318" w:rsidRDefault="00B439E8" w:rsidP="00E227CD">
            <w:pPr>
              <w:spacing w:before="4" w:after="0" w:line="130" w:lineRule="exact"/>
              <w:rPr>
                <w:sz w:val="13"/>
                <w:szCs w:val="13"/>
                <w:lang w:val="ru-RU"/>
              </w:rPr>
            </w:pPr>
          </w:p>
          <w:p w:rsidR="00B439E8" w:rsidRPr="00593318" w:rsidRDefault="00B439E8" w:rsidP="00E227CD">
            <w:pPr>
              <w:spacing w:after="0" w:line="270" w:lineRule="auto"/>
              <w:ind w:left="40" w:right="1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По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дп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и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сь: 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Ф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И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.: Д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ол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ж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val="ru-RU"/>
              </w:rPr>
              <w:t>т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ь: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B439E8" w:rsidRPr="00593318" w:rsidRDefault="00B439E8" w:rsidP="00E227CD">
            <w:pPr>
              <w:spacing w:before="4" w:after="0" w:line="130" w:lineRule="exact"/>
              <w:rPr>
                <w:sz w:val="13"/>
                <w:szCs w:val="13"/>
                <w:lang w:val="ru-RU"/>
              </w:rPr>
            </w:pPr>
          </w:p>
          <w:p w:rsidR="00B439E8" w:rsidRDefault="00B439E8" w:rsidP="00E227CD">
            <w:pPr>
              <w:spacing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ец</w:t>
            </w:r>
            <w:proofErr w:type="spellEnd"/>
          </w:p>
        </w:tc>
      </w:tr>
    </w:tbl>
    <w:p w:rsidR="00800FF3" w:rsidRPr="00340977" w:rsidRDefault="00800FF3" w:rsidP="00286851">
      <w:pPr>
        <w:spacing w:before="74" w:after="0" w:line="293" w:lineRule="auto"/>
        <w:ind w:right="93" w:firstLine="2923"/>
        <w:jc w:val="right"/>
        <w:rPr>
          <w:sz w:val="20"/>
          <w:szCs w:val="20"/>
          <w:lang w:val="ru-RU"/>
        </w:rPr>
      </w:pPr>
    </w:p>
    <w:sectPr w:rsidR="00800FF3" w:rsidRPr="00340977" w:rsidSect="0070242F">
      <w:headerReference w:type="default" r:id="rId8"/>
      <w:pgSz w:w="11906" w:h="16838"/>
      <w:pgMar w:top="720" w:right="284" w:bottom="72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176" w:rsidRDefault="00D57176" w:rsidP="00FA700B">
      <w:pPr>
        <w:spacing w:after="0" w:line="240" w:lineRule="auto"/>
      </w:pPr>
      <w:r>
        <w:separator/>
      </w:r>
    </w:p>
  </w:endnote>
  <w:endnote w:type="continuationSeparator" w:id="0">
    <w:p w:rsidR="00D57176" w:rsidRDefault="00D57176" w:rsidP="00FA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176" w:rsidRDefault="00D57176" w:rsidP="00FA700B">
      <w:pPr>
        <w:spacing w:after="0" w:line="240" w:lineRule="auto"/>
      </w:pPr>
      <w:r>
        <w:separator/>
      </w:r>
    </w:p>
  </w:footnote>
  <w:footnote w:type="continuationSeparator" w:id="0">
    <w:p w:rsidR="00D57176" w:rsidRDefault="00D57176" w:rsidP="00FA7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176" w:rsidRPr="007B20B0" w:rsidRDefault="00D57176" w:rsidP="000C4814">
    <w:pPr>
      <w:pStyle w:val="a5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4347"/>
    <w:multiLevelType w:val="multilevel"/>
    <w:tmpl w:val="69A2C1A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b/>
        <w:i/>
        <w:u w:val="thick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hint="default"/>
        <w:b/>
        <w:i/>
        <w:u w:val="thick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hint="default"/>
        <w:b/>
        <w:i/>
        <w:u w:val="thick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hint="default"/>
        <w:b/>
        <w:i/>
        <w:u w:val="thick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hint="default"/>
        <w:b/>
        <w:i/>
        <w:u w:val="thick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hint="default"/>
        <w:b/>
        <w:i/>
        <w:u w:val="thick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hint="default"/>
        <w:b/>
        <w:i/>
        <w:u w:val="thick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hint="default"/>
        <w:b/>
        <w:i/>
        <w:u w:val="thick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hint="default"/>
        <w:b/>
        <w:i/>
        <w:u w:val="thick"/>
      </w:rPr>
    </w:lvl>
  </w:abstractNum>
  <w:abstractNum w:abstractNumId="1" w15:restartNumberingAfterBreak="0">
    <w:nsid w:val="0A8B245D"/>
    <w:multiLevelType w:val="multilevel"/>
    <w:tmpl w:val="79B0CF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165445"/>
    <w:multiLevelType w:val="multilevel"/>
    <w:tmpl w:val="9CDC22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D762AE2"/>
    <w:multiLevelType w:val="hybridMultilevel"/>
    <w:tmpl w:val="9F2621CE"/>
    <w:lvl w:ilvl="0" w:tplc="E32807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D6949"/>
    <w:multiLevelType w:val="multilevel"/>
    <w:tmpl w:val="E83845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hint="default"/>
        <w:b/>
        <w:i/>
      </w:rPr>
    </w:lvl>
  </w:abstractNum>
  <w:abstractNum w:abstractNumId="5" w15:restartNumberingAfterBreak="0">
    <w:nsid w:val="62FE019B"/>
    <w:multiLevelType w:val="hybridMultilevel"/>
    <w:tmpl w:val="742074BE"/>
    <w:lvl w:ilvl="0" w:tplc="35404CC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7DE74E70"/>
    <w:multiLevelType w:val="hybridMultilevel"/>
    <w:tmpl w:val="86F00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0B"/>
    <w:rsid w:val="00000226"/>
    <w:rsid w:val="00000C69"/>
    <w:rsid w:val="00002F02"/>
    <w:rsid w:val="00004B9B"/>
    <w:rsid w:val="00004E4A"/>
    <w:rsid w:val="000100AD"/>
    <w:rsid w:val="00027C95"/>
    <w:rsid w:val="0004406D"/>
    <w:rsid w:val="000451DF"/>
    <w:rsid w:val="00053FB2"/>
    <w:rsid w:val="00054821"/>
    <w:rsid w:val="00055673"/>
    <w:rsid w:val="00056096"/>
    <w:rsid w:val="000647D9"/>
    <w:rsid w:val="00065D5B"/>
    <w:rsid w:val="000673E3"/>
    <w:rsid w:val="00067E4F"/>
    <w:rsid w:val="00071A48"/>
    <w:rsid w:val="0007212A"/>
    <w:rsid w:val="00077704"/>
    <w:rsid w:val="00084FCF"/>
    <w:rsid w:val="000856B8"/>
    <w:rsid w:val="000A4AD3"/>
    <w:rsid w:val="000B5F73"/>
    <w:rsid w:val="000C0DAA"/>
    <w:rsid w:val="000C4814"/>
    <w:rsid w:val="000F0F04"/>
    <w:rsid w:val="00100F85"/>
    <w:rsid w:val="0010399D"/>
    <w:rsid w:val="001062F8"/>
    <w:rsid w:val="001072E4"/>
    <w:rsid w:val="00117DE9"/>
    <w:rsid w:val="0012559C"/>
    <w:rsid w:val="00125694"/>
    <w:rsid w:val="001307FD"/>
    <w:rsid w:val="0013289B"/>
    <w:rsid w:val="00141012"/>
    <w:rsid w:val="00153265"/>
    <w:rsid w:val="0015637C"/>
    <w:rsid w:val="0015724D"/>
    <w:rsid w:val="00161FB3"/>
    <w:rsid w:val="0016796A"/>
    <w:rsid w:val="00174669"/>
    <w:rsid w:val="00187F62"/>
    <w:rsid w:val="00190F41"/>
    <w:rsid w:val="001A2CD1"/>
    <w:rsid w:val="001A6EE1"/>
    <w:rsid w:val="001B1883"/>
    <w:rsid w:val="001C3B61"/>
    <w:rsid w:val="001C52F3"/>
    <w:rsid w:val="001D0617"/>
    <w:rsid w:val="001D1AE0"/>
    <w:rsid w:val="001D3E19"/>
    <w:rsid w:val="001E2672"/>
    <w:rsid w:val="001E5D1F"/>
    <w:rsid w:val="001F2BF9"/>
    <w:rsid w:val="001F45C8"/>
    <w:rsid w:val="002044A1"/>
    <w:rsid w:val="00210AE1"/>
    <w:rsid w:val="00210B16"/>
    <w:rsid w:val="00216047"/>
    <w:rsid w:val="0021681A"/>
    <w:rsid w:val="00221058"/>
    <w:rsid w:val="00223834"/>
    <w:rsid w:val="00231E66"/>
    <w:rsid w:val="00246F36"/>
    <w:rsid w:val="00252B76"/>
    <w:rsid w:val="0025722F"/>
    <w:rsid w:val="00262CD3"/>
    <w:rsid w:val="00265F5E"/>
    <w:rsid w:val="00282178"/>
    <w:rsid w:val="0028261F"/>
    <w:rsid w:val="002835D8"/>
    <w:rsid w:val="002846DD"/>
    <w:rsid w:val="00286851"/>
    <w:rsid w:val="00287B96"/>
    <w:rsid w:val="002A130F"/>
    <w:rsid w:val="002A546A"/>
    <w:rsid w:val="002A6F33"/>
    <w:rsid w:val="002B0664"/>
    <w:rsid w:val="002B1BE3"/>
    <w:rsid w:val="002C1A79"/>
    <w:rsid w:val="002C20FF"/>
    <w:rsid w:val="002C7838"/>
    <w:rsid w:val="002D1542"/>
    <w:rsid w:val="002D4203"/>
    <w:rsid w:val="002D4E2F"/>
    <w:rsid w:val="002E612D"/>
    <w:rsid w:val="003129B0"/>
    <w:rsid w:val="0031662E"/>
    <w:rsid w:val="00320B1A"/>
    <w:rsid w:val="00323028"/>
    <w:rsid w:val="00326364"/>
    <w:rsid w:val="00335009"/>
    <w:rsid w:val="0033740A"/>
    <w:rsid w:val="00340977"/>
    <w:rsid w:val="00342BA7"/>
    <w:rsid w:val="00344610"/>
    <w:rsid w:val="00350D49"/>
    <w:rsid w:val="00352840"/>
    <w:rsid w:val="00352E23"/>
    <w:rsid w:val="00353968"/>
    <w:rsid w:val="00353C0C"/>
    <w:rsid w:val="0036099B"/>
    <w:rsid w:val="00365CAF"/>
    <w:rsid w:val="00381A22"/>
    <w:rsid w:val="00382140"/>
    <w:rsid w:val="003A5E38"/>
    <w:rsid w:val="003B1F74"/>
    <w:rsid w:val="003B6F1A"/>
    <w:rsid w:val="003C469F"/>
    <w:rsid w:val="003D3D5B"/>
    <w:rsid w:val="003D60FA"/>
    <w:rsid w:val="004049AD"/>
    <w:rsid w:val="00424241"/>
    <w:rsid w:val="00430B29"/>
    <w:rsid w:val="004418A3"/>
    <w:rsid w:val="004445B7"/>
    <w:rsid w:val="00447E6C"/>
    <w:rsid w:val="004503F7"/>
    <w:rsid w:val="00452EEC"/>
    <w:rsid w:val="00453710"/>
    <w:rsid w:val="00464A1E"/>
    <w:rsid w:val="0046665D"/>
    <w:rsid w:val="00466970"/>
    <w:rsid w:val="00482DFF"/>
    <w:rsid w:val="00490333"/>
    <w:rsid w:val="00494079"/>
    <w:rsid w:val="004A04BB"/>
    <w:rsid w:val="004A41B2"/>
    <w:rsid w:val="004B7F6F"/>
    <w:rsid w:val="004C10CB"/>
    <w:rsid w:val="004C10F1"/>
    <w:rsid w:val="004C1515"/>
    <w:rsid w:val="004C69CA"/>
    <w:rsid w:val="004D055B"/>
    <w:rsid w:val="004D21F6"/>
    <w:rsid w:val="004D3EEE"/>
    <w:rsid w:val="004D49F1"/>
    <w:rsid w:val="004E1564"/>
    <w:rsid w:val="004F040A"/>
    <w:rsid w:val="004F4C7B"/>
    <w:rsid w:val="004F6E2C"/>
    <w:rsid w:val="00506A36"/>
    <w:rsid w:val="00507D09"/>
    <w:rsid w:val="00517031"/>
    <w:rsid w:val="005227F6"/>
    <w:rsid w:val="005237CD"/>
    <w:rsid w:val="00523AFC"/>
    <w:rsid w:val="005306D8"/>
    <w:rsid w:val="00530DBD"/>
    <w:rsid w:val="00530EAA"/>
    <w:rsid w:val="00530FD6"/>
    <w:rsid w:val="00531F5B"/>
    <w:rsid w:val="0053435D"/>
    <w:rsid w:val="00537419"/>
    <w:rsid w:val="005517FF"/>
    <w:rsid w:val="00551F10"/>
    <w:rsid w:val="005570AA"/>
    <w:rsid w:val="00557205"/>
    <w:rsid w:val="00561516"/>
    <w:rsid w:val="00563BB3"/>
    <w:rsid w:val="00576E11"/>
    <w:rsid w:val="00593318"/>
    <w:rsid w:val="00595080"/>
    <w:rsid w:val="005A2DAC"/>
    <w:rsid w:val="005B4E0A"/>
    <w:rsid w:val="005B7249"/>
    <w:rsid w:val="005C615E"/>
    <w:rsid w:val="005C7F62"/>
    <w:rsid w:val="005D051C"/>
    <w:rsid w:val="005D655E"/>
    <w:rsid w:val="005D6ECE"/>
    <w:rsid w:val="005F4476"/>
    <w:rsid w:val="006019DF"/>
    <w:rsid w:val="006201A8"/>
    <w:rsid w:val="00634D1C"/>
    <w:rsid w:val="00637546"/>
    <w:rsid w:val="00641BB7"/>
    <w:rsid w:val="00642754"/>
    <w:rsid w:val="00650EBD"/>
    <w:rsid w:val="00651362"/>
    <w:rsid w:val="00653A5F"/>
    <w:rsid w:val="00667936"/>
    <w:rsid w:val="00675A7C"/>
    <w:rsid w:val="0067673D"/>
    <w:rsid w:val="006817A7"/>
    <w:rsid w:val="00681992"/>
    <w:rsid w:val="006826A2"/>
    <w:rsid w:val="006A499F"/>
    <w:rsid w:val="006A6BDD"/>
    <w:rsid w:val="006B65E3"/>
    <w:rsid w:val="006B7AB0"/>
    <w:rsid w:val="006C3967"/>
    <w:rsid w:val="006C55A6"/>
    <w:rsid w:val="006D5157"/>
    <w:rsid w:val="006E2844"/>
    <w:rsid w:val="006F2AF7"/>
    <w:rsid w:val="006F3179"/>
    <w:rsid w:val="006F43F0"/>
    <w:rsid w:val="006F6FE8"/>
    <w:rsid w:val="006F71CE"/>
    <w:rsid w:val="0070242F"/>
    <w:rsid w:val="00703C22"/>
    <w:rsid w:val="00705DDC"/>
    <w:rsid w:val="007222F5"/>
    <w:rsid w:val="007305CA"/>
    <w:rsid w:val="00730B37"/>
    <w:rsid w:val="00731B24"/>
    <w:rsid w:val="00734F6D"/>
    <w:rsid w:val="007402E2"/>
    <w:rsid w:val="00742F16"/>
    <w:rsid w:val="00743B63"/>
    <w:rsid w:val="00743B6F"/>
    <w:rsid w:val="007505B4"/>
    <w:rsid w:val="00764A93"/>
    <w:rsid w:val="00767014"/>
    <w:rsid w:val="007728CE"/>
    <w:rsid w:val="00777C20"/>
    <w:rsid w:val="00792011"/>
    <w:rsid w:val="007D71B2"/>
    <w:rsid w:val="007E5BA5"/>
    <w:rsid w:val="007F5E13"/>
    <w:rsid w:val="007F6057"/>
    <w:rsid w:val="00800CF4"/>
    <w:rsid w:val="00800FF3"/>
    <w:rsid w:val="0080181F"/>
    <w:rsid w:val="00811D44"/>
    <w:rsid w:val="00812FA5"/>
    <w:rsid w:val="00815FBB"/>
    <w:rsid w:val="00816077"/>
    <w:rsid w:val="00820A12"/>
    <w:rsid w:val="00832804"/>
    <w:rsid w:val="0083600A"/>
    <w:rsid w:val="008376A4"/>
    <w:rsid w:val="00851A77"/>
    <w:rsid w:val="00851E05"/>
    <w:rsid w:val="00853198"/>
    <w:rsid w:val="00853716"/>
    <w:rsid w:val="00872D4C"/>
    <w:rsid w:val="0087585C"/>
    <w:rsid w:val="00875AE1"/>
    <w:rsid w:val="008821C4"/>
    <w:rsid w:val="00896074"/>
    <w:rsid w:val="008C02F3"/>
    <w:rsid w:val="008C13FB"/>
    <w:rsid w:val="008C612F"/>
    <w:rsid w:val="008D33B7"/>
    <w:rsid w:val="008D4B4D"/>
    <w:rsid w:val="008D7370"/>
    <w:rsid w:val="008E2D51"/>
    <w:rsid w:val="008E5B48"/>
    <w:rsid w:val="009250C4"/>
    <w:rsid w:val="009258BF"/>
    <w:rsid w:val="00925C4D"/>
    <w:rsid w:val="00932ADF"/>
    <w:rsid w:val="00932DA6"/>
    <w:rsid w:val="009360DB"/>
    <w:rsid w:val="00942643"/>
    <w:rsid w:val="009542B6"/>
    <w:rsid w:val="00964B3F"/>
    <w:rsid w:val="00966963"/>
    <w:rsid w:val="00967494"/>
    <w:rsid w:val="00983C63"/>
    <w:rsid w:val="00983CF5"/>
    <w:rsid w:val="009874F8"/>
    <w:rsid w:val="009A4D54"/>
    <w:rsid w:val="009B2356"/>
    <w:rsid w:val="009C088D"/>
    <w:rsid w:val="009C628C"/>
    <w:rsid w:val="009D0A65"/>
    <w:rsid w:val="009D1D94"/>
    <w:rsid w:val="009D5D9D"/>
    <w:rsid w:val="009E0069"/>
    <w:rsid w:val="009E4C16"/>
    <w:rsid w:val="009F6413"/>
    <w:rsid w:val="009F71D5"/>
    <w:rsid w:val="00A04657"/>
    <w:rsid w:val="00A17DC2"/>
    <w:rsid w:val="00A27275"/>
    <w:rsid w:val="00A4522A"/>
    <w:rsid w:val="00A470F6"/>
    <w:rsid w:val="00A51E24"/>
    <w:rsid w:val="00A803F9"/>
    <w:rsid w:val="00A81CBB"/>
    <w:rsid w:val="00A85816"/>
    <w:rsid w:val="00A91679"/>
    <w:rsid w:val="00A919F6"/>
    <w:rsid w:val="00A93586"/>
    <w:rsid w:val="00A94231"/>
    <w:rsid w:val="00A95BA4"/>
    <w:rsid w:val="00AA639B"/>
    <w:rsid w:val="00AA7AB5"/>
    <w:rsid w:val="00AA7E33"/>
    <w:rsid w:val="00AB277F"/>
    <w:rsid w:val="00AB43EF"/>
    <w:rsid w:val="00AB6C9B"/>
    <w:rsid w:val="00AC2E16"/>
    <w:rsid w:val="00AE2B46"/>
    <w:rsid w:val="00AE2DD9"/>
    <w:rsid w:val="00AE4115"/>
    <w:rsid w:val="00AE5BEF"/>
    <w:rsid w:val="00B01B1E"/>
    <w:rsid w:val="00B02B3B"/>
    <w:rsid w:val="00B11640"/>
    <w:rsid w:val="00B167D3"/>
    <w:rsid w:val="00B21475"/>
    <w:rsid w:val="00B21AB6"/>
    <w:rsid w:val="00B2324E"/>
    <w:rsid w:val="00B40E03"/>
    <w:rsid w:val="00B417A7"/>
    <w:rsid w:val="00B439E8"/>
    <w:rsid w:val="00B475B9"/>
    <w:rsid w:val="00B47FF8"/>
    <w:rsid w:val="00B52367"/>
    <w:rsid w:val="00B576F0"/>
    <w:rsid w:val="00B60CFF"/>
    <w:rsid w:val="00B66364"/>
    <w:rsid w:val="00B7606E"/>
    <w:rsid w:val="00B8568D"/>
    <w:rsid w:val="00B86EB7"/>
    <w:rsid w:val="00BA43B8"/>
    <w:rsid w:val="00BB26A0"/>
    <w:rsid w:val="00BB6BB5"/>
    <w:rsid w:val="00BC05B8"/>
    <w:rsid w:val="00BC765C"/>
    <w:rsid w:val="00BE6BF3"/>
    <w:rsid w:val="00C02235"/>
    <w:rsid w:val="00C10CCB"/>
    <w:rsid w:val="00C153C0"/>
    <w:rsid w:val="00C2086F"/>
    <w:rsid w:val="00C21C6E"/>
    <w:rsid w:val="00C22BC2"/>
    <w:rsid w:val="00C2371D"/>
    <w:rsid w:val="00C32272"/>
    <w:rsid w:val="00C357DF"/>
    <w:rsid w:val="00C44AEA"/>
    <w:rsid w:val="00C541C0"/>
    <w:rsid w:val="00C63FFD"/>
    <w:rsid w:val="00C7391D"/>
    <w:rsid w:val="00C77C5C"/>
    <w:rsid w:val="00C838BC"/>
    <w:rsid w:val="00C87A9F"/>
    <w:rsid w:val="00C90D9B"/>
    <w:rsid w:val="00CA4E5D"/>
    <w:rsid w:val="00CA51AB"/>
    <w:rsid w:val="00CA6938"/>
    <w:rsid w:val="00CB0110"/>
    <w:rsid w:val="00CC2765"/>
    <w:rsid w:val="00CD00D3"/>
    <w:rsid w:val="00D00A32"/>
    <w:rsid w:val="00D06696"/>
    <w:rsid w:val="00D10031"/>
    <w:rsid w:val="00D1356C"/>
    <w:rsid w:val="00D17BE3"/>
    <w:rsid w:val="00D21F8E"/>
    <w:rsid w:val="00D34A79"/>
    <w:rsid w:val="00D44DD7"/>
    <w:rsid w:val="00D501A1"/>
    <w:rsid w:val="00D55EEF"/>
    <w:rsid w:val="00D57176"/>
    <w:rsid w:val="00D64305"/>
    <w:rsid w:val="00D667DC"/>
    <w:rsid w:val="00D67179"/>
    <w:rsid w:val="00D90FEC"/>
    <w:rsid w:val="00D952A5"/>
    <w:rsid w:val="00DB4F8C"/>
    <w:rsid w:val="00DB6467"/>
    <w:rsid w:val="00DD25D3"/>
    <w:rsid w:val="00DE1446"/>
    <w:rsid w:val="00DE6689"/>
    <w:rsid w:val="00E04748"/>
    <w:rsid w:val="00E06290"/>
    <w:rsid w:val="00E17C97"/>
    <w:rsid w:val="00E227CD"/>
    <w:rsid w:val="00E24906"/>
    <w:rsid w:val="00E27B01"/>
    <w:rsid w:val="00E36402"/>
    <w:rsid w:val="00E457BD"/>
    <w:rsid w:val="00E55A36"/>
    <w:rsid w:val="00E71DD0"/>
    <w:rsid w:val="00E900B7"/>
    <w:rsid w:val="00EA20F8"/>
    <w:rsid w:val="00EA6616"/>
    <w:rsid w:val="00EA6A48"/>
    <w:rsid w:val="00EA73CE"/>
    <w:rsid w:val="00EA7469"/>
    <w:rsid w:val="00EB3EDE"/>
    <w:rsid w:val="00ED121A"/>
    <w:rsid w:val="00ED2FEE"/>
    <w:rsid w:val="00EE1733"/>
    <w:rsid w:val="00EE77E3"/>
    <w:rsid w:val="00F07649"/>
    <w:rsid w:val="00F07845"/>
    <w:rsid w:val="00F1185F"/>
    <w:rsid w:val="00F11952"/>
    <w:rsid w:val="00F27365"/>
    <w:rsid w:val="00F2753A"/>
    <w:rsid w:val="00F30D71"/>
    <w:rsid w:val="00F34387"/>
    <w:rsid w:val="00F37248"/>
    <w:rsid w:val="00F400B6"/>
    <w:rsid w:val="00F41D64"/>
    <w:rsid w:val="00F5279D"/>
    <w:rsid w:val="00F57A52"/>
    <w:rsid w:val="00F73241"/>
    <w:rsid w:val="00F81F2B"/>
    <w:rsid w:val="00F84169"/>
    <w:rsid w:val="00F91EB7"/>
    <w:rsid w:val="00F91FA1"/>
    <w:rsid w:val="00FA4D8D"/>
    <w:rsid w:val="00FA700B"/>
    <w:rsid w:val="00FB3FB8"/>
    <w:rsid w:val="00FC203D"/>
    <w:rsid w:val="00FC24B8"/>
    <w:rsid w:val="00FC37FF"/>
    <w:rsid w:val="00FE29EF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C5C59FEC-03E5-4E55-8241-6AE19253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DD9"/>
    <w:rPr>
      <w:color w:val="0000FF" w:themeColor="hyperlink"/>
      <w:u w:val="single"/>
    </w:rPr>
  </w:style>
  <w:style w:type="paragraph" w:customStyle="1" w:styleId="Default">
    <w:name w:val="Default"/>
    <w:rsid w:val="0053435D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table" w:styleId="a4">
    <w:name w:val="Table Grid"/>
    <w:basedOn w:val="a1"/>
    <w:uiPriority w:val="59"/>
    <w:rsid w:val="00106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1681A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3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6402"/>
  </w:style>
  <w:style w:type="paragraph" w:styleId="a7">
    <w:name w:val="footer"/>
    <w:basedOn w:val="a"/>
    <w:link w:val="a8"/>
    <w:uiPriority w:val="99"/>
    <w:unhideWhenUsed/>
    <w:rsid w:val="00E3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6402"/>
  </w:style>
  <w:style w:type="paragraph" w:styleId="a9">
    <w:name w:val="Balloon Text"/>
    <w:basedOn w:val="a"/>
    <w:link w:val="aa"/>
    <w:uiPriority w:val="99"/>
    <w:semiHidden/>
    <w:unhideWhenUsed/>
    <w:rsid w:val="00595080"/>
    <w:pPr>
      <w:widowControl/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95080"/>
    <w:rPr>
      <w:rFonts w:ascii="Tahoma" w:eastAsia="Calibri" w:hAnsi="Tahoma" w:cs="Tahoma"/>
      <w:sz w:val="16"/>
      <w:szCs w:val="16"/>
      <w:lang w:val="ru-RU"/>
    </w:rPr>
  </w:style>
  <w:style w:type="paragraph" w:styleId="ab">
    <w:name w:val="List Paragraph"/>
    <w:basedOn w:val="a"/>
    <w:uiPriority w:val="34"/>
    <w:qFormat/>
    <w:rsid w:val="00365CAF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9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7C849-AD54-4959-9B91-F8411EF8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ДУ</vt:lpstr>
    </vt:vector>
  </TitlesOfParts>
  <Company>pc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ДУ</dc:title>
  <dc:creator>Khrameshkin_Alexander</dc:creator>
  <cp:lastModifiedBy>user-51</cp:lastModifiedBy>
  <cp:revision>5</cp:revision>
  <cp:lastPrinted>2016-04-12T10:31:00Z</cp:lastPrinted>
  <dcterms:created xsi:type="dcterms:W3CDTF">2021-10-22T09:40:00Z</dcterms:created>
  <dcterms:modified xsi:type="dcterms:W3CDTF">2021-10-22T09:56:00Z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LastSaved">
    <vt:filetime>2015-10-30T00:00:00Z</vt:filetime>
  </property>
</Properties>
</file>